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6213" w14:textId="4976BA43" w:rsidR="00805978" w:rsidRDefault="00805978" w:rsidP="005F0ABA">
      <w:pPr>
        <w:pStyle w:val="Header"/>
        <w:pBdr>
          <w:bottom w:val="single" w:sz="4" w:space="1" w:color="auto"/>
        </w:pBdr>
        <w:jc w:val="center"/>
        <w:rPr>
          <w:rFonts w:ascii="Cambria" w:hAnsi="Cambria" w:cs="Arial-BoldMT"/>
          <w:b/>
          <w:bCs/>
          <w:color w:val="auto"/>
          <w:szCs w:val="22"/>
        </w:rPr>
      </w:pPr>
    </w:p>
    <w:p w14:paraId="678923FA" w14:textId="77777777" w:rsidR="004F3F87" w:rsidRPr="00E86E4A" w:rsidRDefault="00FE5836" w:rsidP="0025704A">
      <w:pPr>
        <w:pStyle w:val="Header"/>
        <w:pBdr>
          <w:bottom w:val="single" w:sz="4" w:space="1" w:color="auto"/>
        </w:pBdr>
        <w:rPr>
          <w:rFonts w:ascii="Cambria" w:hAnsi="Cambria" w:cs="Arial-BoldMT"/>
          <w:b/>
          <w:bCs/>
          <w:color w:val="auto"/>
          <w:szCs w:val="22"/>
        </w:rPr>
      </w:pPr>
      <w:bookmarkStart w:id="0" w:name="_GoBack"/>
      <w:bookmarkEnd w:id="0"/>
      <w:r w:rsidRPr="00E86E4A">
        <w:rPr>
          <w:rFonts w:ascii="Cambria" w:hAnsi="Cambria" w:cs="Arial-BoldMT"/>
          <w:b/>
          <w:bCs/>
          <w:color w:val="auto"/>
          <w:szCs w:val="22"/>
        </w:rPr>
        <w:t xml:space="preserve">EXPRESSION OF INTEREST (EOI) UNDER </w:t>
      </w:r>
      <w:r w:rsidR="00093761">
        <w:rPr>
          <w:rFonts w:ascii="Cambria" w:hAnsi="Cambria" w:cs="Arial-BoldMT"/>
          <w:b/>
          <w:bCs/>
          <w:color w:val="auto"/>
          <w:szCs w:val="22"/>
        </w:rPr>
        <w:t>NATIONAL</w:t>
      </w:r>
      <w:r w:rsidRPr="00E86E4A">
        <w:rPr>
          <w:rFonts w:ascii="Cambria" w:hAnsi="Cambria" w:cs="Arial-BoldMT"/>
          <w:b/>
          <w:bCs/>
          <w:color w:val="auto"/>
          <w:szCs w:val="22"/>
        </w:rPr>
        <w:t xml:space="preserve"> COMPET</w:t>
      </w:r>
      <w:r w:rsidR="00C50E4C" w:rsidRPr="00E86E4A">
        <w:rPr>
          <w:rFonts w:ascii="Cambria" w:hAnsi="Cambria" w:cs="Arial-BoldMT"/>
          <w:b/>
          <w:bCs/>
          <w:color w:val="auto"/>
          <w:szCs w:val="22"/>
        </w:rPr>
        <w:t>E</w:t>
      </w:r>
      <w:r w:rsidR="000142B0">
        <w:rPr>
          <w:rFonts w:ascii="Cambria" w:hAnsi="Cambria" w:cs="Arial-BoldMT"/>
          <w:b/>
          <w:bCs/>
          <w:color w:val="auto"/>
          <w:szCs w:val="22"/>
        </w:rPr>
        <w:t xml:space="preserve">TIVE BIDDING </w:t>
      </w:r>
      <w:r w:rsidRPr="00E86E4A">
        <w:rPr>
          <w:rFonts w:ascii="Cambria" w:hAnsi="Cambria" w:cs="Arial-BoldMT"/>
          <w:b/>
          <w:bCs/>
          <w:color w:val="auto"/>
          <w:szCs w:val="22"/>
        </w:rPr>
        <w:t xml:space="preserve">BASIS </w:t>
      </w:r>
      <w:r w:rsidR="002233F5" w:rsidRPr="00E86E4A">
        <w:rPr>
          <w:rFonts w:ascii="Cambria" w:hAnsi="Cambria" w:cs="Arial-BoldMT"/>
          <w:b/>
          <w:bCs/>
          <w:color w:val="auto"/>
          <w:szCs w:val="22"/>
        </w:rPr>
        <w:t xml:space="preserve">FOR </w:t>
      </w:r>
      <w:r w:rsidR="00312B50">
        <w:rPr>
          <w:rFonts w:ascii="Cambria" w:hAnsi="Cambria" w:cs="Arial-BoldMT"/>
          <w:b/>
          <w:bCs/>
          <w:color w:val="auto"/>
          <w:szCs w:val="22"/>
        </w:rPr>
        <w:t>“</w:t>
      </w:r>
      <w:r w:rsidR="008C2DE0">
        <w:rPr>
          <w:rFonts w:ascii="Cambria" w:hAnsi="Cambria" w:cs="Arial-BoldMT"/>
          <w:b/>
          <w:bCs/>
          <w:color w:val="auto"/>
          <w:szCs w:val="22"/>
        </w:rPr>
        <w:t>OFFICE BUILDING &amp; LQ EXTENSION AT SUVALI</w:t>
      </w:r>
      <w:r w:rsidR="00093761">
        <w:rPr>
          <w:rFonts w:ascii="Cambria" w:hAnsi="Cambria" w:cs="Arial-BoldMT"/>
          <w:b/>
          <w:bCs/>
          <w:color w:val="auto"/>
          <w:szCs w:val="22"/>
        </w:rPr>
        <w:t>”</w:t>
      </w:r>
    </w:p>
    <w:p w14:paraId="13362D0D" w14:textId="77777777" w:rsidR="00093761" w:rsidRPr="00093761" w:rsidRDefault="00093761" w:rsidP="00093761">
      <w:pPr>
        <w:autoSpaceDE w:val="0"/>
        <w:autoSpaceDN w:val="0"/>
        <w:adjustRightInd w:val="0"/>
        <w:rPr>
          <w:rFonts w:ascii="Cambria" w:hAnsi="Cambria" w:cs="Cambria"/>
          <w:color w:val="000000"/>
          <w:sz w:val="24"/>
          <w:lang w:val="en-IN"/>
        </w:rPr>
      </w:pPr>
    </w:p>
    <w:p w14:paraId="206B0F89" w14:textId="77777777" w:rsidR="00093761" w:rsidRDefault="00093761" w:rsidP="00093761">
      <w:pPr>
        <w:autoSpaceDE w:val="0"/>
        <w:autoSpaceDN w:val="0"/>
        <w:adjustRightInd w:val="0"/>
        <w:spacing w:after="240"/>
        <w:jc w:val="both"/>
        <w:rPr>
          <w:rFonts w:ascii="Cambria" w:hAnsi="Cambria" w:cs="Cambria"/>
          <w:color w:val="000000"/>
          <w:szCs w:val="22"/>
          <w:lang w:val="en-IN"/>
        </w:rPr>
      </w:pPr>
      <w:r w:rsidRPr="00093761">
        <w:rPr>
          <w:rFonts w:ascii="Cambria" w:hAnsi="Cambria" w:cs="Cambria"/>
          <w:color w:val="000000"/>
          <w:szCs w:val="22"/>
          <w:lang w:val="en-IN"/>
        </w:rPr>
        <w:t xml:space="preserve">Cairn Oil &amp; Gas, a vertical of Vedanta Limited, (“VL”), is the Operator of CB/OS-2 block on behalf of itself and its joint venture partners ONGC Limited and Tata Petrodyne Limited. The CB/OS-2 Block is located on the south west coast in the state of Gujarat, India. </w:t>
      </w:r>
    </w:p>
    <w:p w14:paraId="463FBD02" w14:textId="77777777" w:rsidR="00093761" w:rsidRPr="00B77A7B" w:rsidRDefault="00093761" w:rsidP="00B77A7B">
      <w:pPr>
        <w:autoSpaceDE w:val="0"/>
        <w:autoSpaceDN w:val="0"/>
        <w:adjustRightInd w:val="0"/>
        <w:spacing w:after="240"/>
        <w:jc w:val="both"/>
        <w:rPr>
          <w:rFonts w:ascii="Cambria" w:hAnsi="Cambria" w:cs="Cambria"/>
          <w:color w:val="000000"/>
          <w:szCs w:val="22"/>
          <w:lang w:val="en-IN"/>
        </w:rPr>
      </w:pPr>
      <w:r w:rsidRPr="00093761">
        <w:rPr>
          <w:rFonts w:ascii="Cambria" w:hAnsi="Cambria" w:cs="Cambria"/>
          <w:color w:val="000000"/>
          <w:szCs w:val="22"/>
          <w:lang w:val="en-IN"/>
        </w:rPr>
        <w:t xml:space="preserve">VL on behalf of the JV partners </w:t>
      </w:r>
      <w:r w:rsidR="00B77A7B" w:rsidRPr="00B77A7B">
        <w:rPr>
          <w:rFonts w:ascii="Cambria" w:hAnsi="Cambria" w:cs="Cambria"/>
          <w:color w:val="000000"/>
          <w:szCs w:val="22"/>
          <w:lang w:val="en-IN"/>
        </w:rPr>
        <w:t>invites interested contractors with proven</w:t>
      </w:r>
      <w:r w:rsidR="008C2DE0">
        <w:rPr>
          <w:rFonts w:ascii="Cambria" w:hAnsi="Cambria" w:cs="Cambria"/>
          <w:color w:val="000000"/>
          <w:szCs w:val="22"/>
          <w:lang w:val="en-IN"/>
        </w:rPr>
        <w:t xml:space="preserve"> </w:t>
      </w:r>
      <w:r w:rsidR="00B77A7B" w:rsidRPr="00B77A7B">
        <w:rPr>
          <w:rFonts w:ascii="Cambria" w:hAnsi="Cambria" w:cs="Cambria"/>
          <w:color w:val="000000"/>
          <w:szCs w:val="22"/>
          <w:lang w:val="en-IN"/>
        </w:rPr>
        <w:t>capabilities and demonstrated performance in similar requirement to express their interest</w:t>
      </w:r>
      <w:r w:rsidR="00B5590C">
        <w:rPr>
          <w:rFonts w:ascii="Cambria" w:hAnsi="Cambria" w:cs="Cambria"/>
          <w:color w:val="000000"/>
          <w:szCs w:val="22"/>
          <w:lang w:val="en-IN"/>
        </w:rPr>
        <w:t xml:space="preserve"> f</w:t>
      </w:r>
      <w:r w:rsidR="00B77A7B" w:rsidRPr="00B77A7B">
        <w:rPr>
          <w:rFonts w:ascii="Cambria" w:hAnsi="Cambria" w:cs="Cambria"/>
          <w:color w:val="000000"/>
          <w:szCs w:val="22"/>
          <w:lang w:val="en-IN"/>
        </w:rPr>
        <w:t>or pre-qualification</w:t>
      </w:r>
      <w:r w:rsidR="008C2DE0">
        <w:rPr>
          <w:rFonts w:ascii="Cambria" w:hAnsi="Cambria" w:cs="Cambria"/>
          <w:color w:val="000000"/>
          <w:szCs w:val="22"/>
          <w:lang w:val="en-IN"/>
        </w:rPr>
        <w:t xml:space="preserve"> </w:t>
      </w:r>
      <w:r w:rsidR="00B77A7B" w:rsidRPr="00B77A7B">
        <w:rPr>
          <w:rFonts w:ascii="Cambria" w:hAnsi="Cambria" w:cs="Cambria"/>
          <w:color w:val="000000"/>
          <w:szCs w:val="22"/>
          <w:lang w:val="en-IN"/>
        </w:rPr>
        <w:t xml:space="preserve">to participate in the National Competitive Bidding Process for the </w:t>
      </w:r>
      <w:r w:rsidR="00B77A7B">
        <w:rPr>
          <w:rFonts w:ascii="Cambria" w:hAnsi="Cambria" w:cs="Cambria"/>
          <w:color w:val="000000"/>
          <w:szCs w:val="22"/>
          <w:lang w:val="en-IN"/>
        </w:rPr>
        <w:t>Construction of Office Building at Suvali, Hazira, near Surat, Gujarat</w:t>
      </w:r>
    </w:p>
    <w:p w14:paraId="1642BF16" w14:textId="77777777" w:rsidR="001B0AD5" w:rsidRPr="00436C52" w:rsidRDefault="001B0AD5" w:rsidP="00166EE7">
      <w:pPr>
        <w:tabs>
          <w:tab w:val="left" w:pos="900"/>
        </w:tabs>
        <w:autoSpaceDE w:val="0"/>
        <w:autoSpaceDN w:val="0"/>
        <w:adjustRightInd w:val="0"/>
        <w:jc w:val="both"/>
        <w:rPr>
          <w:rFonts w:ascii="Cambria" w:hAnsi="Cambria" w:cs="Calibri"/>
          <w:b/>
          <w:color w:val="auto"/>
          <w:szCs w:val="22"/>
        </w:rPr>
      </w:pPr>
      <w:r w:rsidRPr="00436C52">
        <w:rPr>
          <w:rFonts w:ascii="Cambria" w:hAnsi="Cambria" w:cs="Calibri"/>
          <w:b/>
          <w:color w:val="auto"/>
          <w:szCs w:val="22"/>
        </w:rPr>
        <w:t>SCOPE OF WORK</w:t>
      </w:r>
    </w:p>
    <w:p w14:paraId="19A95BCD" w14:textId="77777777" w:rsidR="00093761" w:rsidRDefault="00B77A7B" w:rsidP="00B77A7B">
      <w:pPr>
        <w:tabs>
          <w:tab w:val="left" w:pos="900"/>
        </w:tabs>
        <w:autoSpaceDE w:val="0"/>
        <w:autoSpaceDN w:val="0"/>
        <w:adjustRightInd w:val="0"/>
        <w:jc w:val="both"/>
        <w:rPr>
          <w:rFonts w:ascii="Cambria" w:hAnsi="Cambria" w:cs="Calibri"/>
          <w:color w:val="auto"/>
          <w:szCs w:val="22"/>
        </w:rPr>
      </w:pPr>
      <w:r w:rsidRPr="00B77A7B">
        <w:rPr>
          <w:rFonts w:ascii="Cambria" w:hAnsi="Cambria" w:cs="Cambria"/>
          <w:color w:val="000000"/>
          <w:szCs w:val="22"/>
          <w:lang w:val="en-IN"/>
        </w:rPr>
        <w:t xml:space="preserve">Scope of Work broadly includes construction of </w:t>
      </w:r>
      <w:r w:rsidR="004420A8">
        <w:rPr>
          <w:rFonts w:ascii="Cambria" w:hAnsi="Cambria" w:cs="Cambria"/>
          <w:color w:val="000000"/>
          <w:szCs w:val="22"/>
          <w:lang w:val="en-IN"/>
        </w:rPr>
        <w:t xml:space="preserve">New </w:t>
      </w:r>
      <w:r w:rsidRPr="00B77A7B">
        <w:rPr>
          <w:rFonts w:ascii="Cambria" w:hAnsi="Cambria" w:cs="Cambria"/>
          <w:color w:val="000000"/>
          <w:szCs w:val="22"/>
          <w:lang w:val="en-IN"/>
        </w:rPr>
        <w:t>Office Building</w:t>
      </w:r>
      <w:r w:rsidR="008C2DE0">
        <w:rPr>
          <w:rFonts w:ascii="Cambria" w:hAnsi="Cambria" w:cs="Cambria"/>
          <w:color w:val="000000"/>
          <w:szCs w:val="22"/>
          <w:lang w:val="en-IN"/>
        </w:rPr>
        <w:t xml:space="preserve"> </w:t>
      </w:r>
      <w:r w:rsidR="004420A8">
        <w:rPr>
          <w:rFonts w:ascii="Cambria" w:hAnsi="Cambria" w:cs="Cambria"/>
          <w:color w:val="000000"/>
          <w:szCs w:val="22"/>
          <w:lang w:val="en-IN"/>
        </w:rPr>
        <w:t>&amp;</w:t>
      </w:r>
      <w:r w:rsidR="008C2DE0">
        <w:rPr>
          <w:rFonts w:ascii="Cambria" w:hAnsi="Cambria" w:cs="Cambria"/>
          <w:color w:val="000000"/>
          <w:szCs w:val="22"/>
          <w:lang w:val="en-IN"/>
        </w:rPr>
        <w:t xml:space="preserve"> </w:t>
      </w:r>
      <w:r w:rsidR="00B5590C">
        <w:rPr>
          <w:rFonts w:ascii="Cambria" w:hAnsi="Cambria" w:cs="Cambria"/>
          <w:color w:val="000000"/>
          <w:szCs w:val="22"/>
          <w:lang w:val="en-IN"/>
        </w:rPr>
        <w:t xml:space="preserve">extension of existing Living Quarters building </w:t>
      </w:r>
      <w:r>
        <w:rPr>
          <w:rFonts w:ascii="Cambria" w:hAnsi="Cambria" w:cs="Cambria"/>
          <w:color w:val="000000"/>
          <w:szCs w:val="22"/>
          <w:lang w:val="en-IN"/>
        </w:rPr>
        <w:t xml:space="preserve">including </w:t>
      </w:r>
      <w:r w:rsidRPr="00B77A7B">
        <w:rPr>
          <w:rFonts w:ascii="Cambria" w:hAnsi="Cambria" w:cs="Cambria"/>
          <w:color w:val="000000"/>
          <w:szCs w:val="22"/>
          <w:lang w:val="en-IN"/>
        </w:rPr>
        <w:t>associated works like civil, structural, architectural, interior</w:t>
      </w:r>
      <w:r w:rsidR="008C2DE0">
        <w:rPr>
          <w:rFonts w:ascii="Cambria" w:hAnsi="Cambria" w:cs="Cambria"/>
          <w:color w:val="000000"/>
          <w:szCs w:val="22"/>
          <w:lang w:val="en-IN"/>
        </w:rPr>
        <w:t>s and furniture</w:t>
      </w:r>
      <w:r w:rsidRPr="00B77A7B">
        <w:rPr>
          <w:rFonts w:ascii="Cambria" w:hAnsi="Cambria" w:cs="Cambria"/>
          <w:color w:val="000000"/>
          <w:szCs w:val="22"/>
          <w:lang w:val="en-IN"/>
        </w:rPr>
        <w:t>, landscaping, fire protection, HVAC, mechanical, electrical</w:t>
      </w:r>
      <w:r w:rsidR="00603260">
        <w:rPr>
          <w:rFonts w:ascii="Cambria" w:hAnsi="Cambria" w:cs="Cambria"/>
          <w:color w:val="000000"/>
          <w:szCs w:val="22"/>
          <w:lang w:val="en-IN"/>
        </w:rPr>
        <w:t>,</w:t>
      </w:r>
      <w:r w:rsidR="008C2DE0">
        <w:rPr>
          <w:rFonts w:ascii="Cambria" w:hAnsi="Cambria" w:cs="Cambria"/>
          <w:color w:val="000000"/>
          <w:szCs w:val="22"/>
          <w:lang w:val="en-IN"/>
        </w:rPr>
        <w:t xml:space="preserve"> </w:t>
      </w:r>
      <w:r w:rsidRPr="00B77A7B">
        <w:rPr>
          <w:rFonts w:ascii="Cambria" w:hAnsi="Cambria" w:cs="Cambria"/>
          <w:color w:val="000000"/>
          <w:szCs w:val="22"/>
          <w:lang w:val="en-IN"/>
        </w:rPr>
        <w:t>plumbing, etc.</w:t>
      </w:r>
    </w:p>
    <w:p w14:paraId="113392C7" w14:textId="77777777" w:rsidR="00603260" w:rsidRDefault="00603260" w:rsidP="00603260">
      <w:pPr>
        <w:tabs>
          <w:tab w:val="left" w:pos="900"/>
        </w:tabs>
        <w:autoSpaceDE w:val="0"/>
        <w:autoSpaceDN w:val="0"/>
        <w:adjustRightInd w:val="0"/>
        <w:jc w:val="both"/>
        <w:rPr>
          <w:rFonts w:ascii="Cambria" w:hAnsi="Cambria" w:cs="Calibri"/>
          <w:b/>
          <w:color w:val="auto"/>
          <w:szCs w:val="22"/>
        </w:rPr>
      </w:pPr>
    </w:p>
    <w:p w14:paraId="0292A4D4" w14:textId="77777777" w:rsidR="00603260" w:rsidRPr="00603260" w:rsidRDefault="00B00B3C" w:rsidP="00603260">
      <w:pPr>
        <w:tabs>
          <w:tab w:val="left" w:pos="900"/>
        </w:tabs>
        <w:autoSpaceDE w:val="0"/>
        <w:autoSpaceDN w:val="0"/>
        <w:adjustRightInd w:val="0"/>
        <w:jc w:val="both"/>
        <w:rPr>
          <w:rFonts w:ascii="Cambria" w:hAnsi="Cambria" w:cs="Calibri"/>
          <w:b/>
          <w:color w:val="auto"/>
          <w:szCs w:val="22"/>
        </w:rPr>
      </w:pPr>
      <w:r w:rsidRPr="00603260">
        <w:rPr>
          <w:rFonts w:ascii="Cambria" w:hAnsi="Cambria" w:cs="Calibri"/>
          <w:b/>
          <w:color w:val="auto"/>
          <w:szCs w:val="22"/>
        </w:rPr>
        <w:t>TECHNICAL PRE-QUALIFICATION CRITERIA</w:t>
      </w:r>
    </w:p>
    <w:p w14:paraId="4ECA05E6" w14:textId="77777777" w:rsidR="00B5590C" w:rsidRDefault="00B5590C" w:rsidP="00603260">
      <w:pPr>
        <w:tabs>
          <w:tab w:val="left" w:pos="900"/>
        </w:tabs>
        <w:autoSpaceDE w:val="0"/>
        <w:autoSpaceDN w:val="0"/>
        <w:adjustRightInd w:val="0"/>
        <w:jc w:val="both"/>
        <w:rPr>
          <w:rFonts w:ascii="Cambria" w:hAnsi="Cambria" w:cs="Cambria"/>
          <w:color w:val="000000"/>
          <w:szCs w:val="22"/>
          <w:lang w:val="en-IN"/>
        </w:rPr>
      </w:pPr>
      <w:r w:rsidRPr="009901BC">
        <w:rPr>
          <w:rFonts w:ascii="Cambria" w:hAnsi="Cambria" w:cs="Cambria"/>
          <w:color w:val="000000"/>
          <w:szCs w:val="22"/>
          <w:lang w:val="en-IN"/>
        </w:rPr>
        <w:t>Executed minimum</w:t>
      </w:r>
      <w:r w:rsidR="00203130" w:rsidRPr="009901BC">
        <w:rPr>
          <w:rFonts w:ascii="Cambria" w:hAnsi="Cambria" w:cs="Cambria"/>
          <w:color w:val="000000"/>
          <w:szCs w:val="22"/>
          <w:lang w:val="en-IN"/>
        </w:rPr>
        <w:t xml:space="preserve"> 2 nos of two </w:t>
      </w:r>
      <w:r w:rsidR="00794D2B" w:rsidRPr="009901BC">
        <w:rPr>
          <w:rFonts w:ascii="Cambria" w:hAnsi="Cambria" w:cs="Cambria"/>
          <w:color w:val="000000"/>
          <w:szCs w:val="22"/>
          <w:lang w:val="en-IN"/>
        </w:rPr>
        <w:t xml:space="preserve">storeyed </w:t>
      </w:r>
      <w:r w:rsidR="00203130" w:rsidRPr="009901BC">
        <w:rPr>
          <w:rFonts w:ascii="Cambria" w:hAnsi="Cambria" w:cs="Cambria"/>
          <w:color w:val="000000"/>
          <w:szCs w:val="22"/>
          <w:lang w:val="en-IN"/>
        </w:rPr>
        <w:t>commercial or industrial building</w:t>
      </w:r>
      <w:r w:rsidR="004C6830">
        <w:rPr>
          <w:rFonts w:ascii="Cambria" w:hAnsi="Cambria" w:cs="Cambria"/>
          <w:color w:val="000000"/>
          <w:szCs w:val="22"/>
          <w:lang w:val="en-IN"/>
        </w:rPr>
        <w:t xml:space="preserve"> project</w:t>
      </w:r>
      <w:r w:rsidR="00203130" w:rsidRPr="009901BC">
        <w:rPr>
          <w:rFonts w:ascii="Cambria" w:hAnsi="Cambria" w:cs="Cambria"/>
          <w:color w:val="000000"/>
          <w:szCs w:val="22"/>
          <w:lang w:val="en-IN"/>
        </w:rPr>
        <w:t xml:space="preserve"> </w:t>
      </w:r>
      <w:r w:rsidRPr="009901BC">
        <w:rPr>
          <w:rFonts w:ascii="Cambria" w:hAnsi="Cambria" w:cs="Cambria"/>
          <w:color w:val="000000"/>
          <w:szCs w:val="22"/>
          <w:lang w:val="en-IN"/>
        </w:rPr>
        <w:t xml:space="preserve">of </w:t>
      </w:r>
      <w:r w:rsidR="00203130" w:rsidRPr="009901BC">
        <w:rPr>
          <w:rFonts w:ascii="Cambria" w:hAnsi="Cambria" w:cs="Cambria"/>
          <w:color w:val="000000"/>
          <w:szCs w:val="22"/>
          <w:lang w:val="en-IN"/>
        </w:rPr>
        <w:t>total area</w:t>
      </w:r>
      <w:r w:rsidR="007A76C3">
        <w:rPr>
          <w:rFonts w:ascii="Cambria" w:hAnsi="Cambria" w:cs="Cambria"/>
          <w:color w:val="000000"/>
          <w:szCs w:val="22"/>
          <w:lang w:val="en-IN"/>
        </w:rPr>
        <w:t xml:space="preserve"> </w:t>
      </w:r>
      <w:r w:rsidR="00203130" w:rsidRPr="009901BC">
        <w:rPr>
          <w:rFonts w:ascii="Cambria" w:hAnsi="Cambria" w:cs="Cambria"/>
          <w:color w:val="000000"/>
          <w:szCs w:val="22"/>
          <w:lang w:val="en-IN"/>
        </w:rPr>
        <w:t>more than</w:t>
      </w:r>
      <w:r w:rsidR="00794D2B" w:rsidRPr="009901BC">
        <w:rPr>
          <w:rFonts w:ascii="Cambria" w:hAnsi="Cambria" w:cs="Cambria"/>
          <w:color w:val="000000"/>
          <w:szCs w:val="22"/>
          <w:lang w:val="en-IN"/>
        </w:rPr>
        <w:t xml:space="preserve"> </w:t>
      </w:r>
      <w:r w:rsidRPr="009901BC">
        <w:rPr>
          <w:rFonts w:ascii="Cambria" w:hAnsi="Cambria" w:cs="Cambria"/>
          <w:color w:val="000000"/>
          <w:szCs w:val="22"/>
          <w:lang w:val="en-IN"/>
        </w:rPr>
        <w:t>15,000 sq. ft</w:t>
      </w:r>
      <w:r w:rsidR="00203130" w:rsidRPr="009901BC">
        <w:rPr>
          <w:rFonts w:ascii="Cambria" w:hAnsi="Cambria" w:cs="Cambria"/>
          <w:color w:val="000000"/>
          <w:szCs w:val="22"/>
          <w:lang w:val="en-IN"/>
        </w:rPr>
        <w:t xml:space="preserve"> involving all activities </w:t>
      </w:r>
      <w:r w:rsidR="00794D2B" w:rsidRPr="009901BC">
        <w:rPr>
          <w:rFonts w:ascii="Cambria" w:hAnsi="Cambria" w:cs="Cambria"/>
          <w:color w:val="000000"/>
          <w:szCs w:val="22"/>
          <w:lang w:val="en-IN"/>
        </w:rPr>
        <w:t xml:space="preserve">mentioned above </w:t>
      </w:r>
      <w:r w:rsidRPr="009901BC">
        <w:rPr>
          <w:rFonts w:ascii="Cambria" w:hAnsi="Cambria" w:cs="Cambria"/>
          <w:color w:val="000000"/>
          <w:szCs w:val="22"/>
          <w:lang w:val="en-IN"/>
        </w:rPr>
        <w:t>in last 5 years.</w:t>
      </w:r>
    </w:p>
    <w:p w14:paraId="37511AD4" w14:textId="77777777" w:rsidR="00603260" w:rsidRDefault="00603260" w:rsidP="00603260">
      <w:pPr>
        <w:tabs>
          <w:tab w:val="left" w:pos="900"/>
        </w:tabs>
        <w:autoSpaceDE w:val="0"/>
        <w:autoSpaceDN w:val="0"/>
        <w:adjustRightInd w:val="0"/>
        <w:jc w:val="both"/>
        <w:rPr>
          <w:rFonts w:ascii="Cambria" w:hAnsi="Cambria" w:cs="Cambria"/>
          <w:color w:val="000000"/>
          <w:szCs w:val="22"/>
          <w:lang w:val="en-IN"/>
        </w:rPr>
      </w:pPr>
    </w:p>
    <w:p w14:paraId="3D7F126E" w14:textId="77777777" w:rsidR="00794D2B" w:rsidRPr="005C3379" w:rsidRDefault="00794D2B" w:rsidP="00794D2B">
      <w:pPr>
        <w:pStyle w:val="NormalWeb"/>
        <w:spacing w:before="0" w:beforeAutospacing="0" w:after="0" w:afterAutospacing="0"/>
        <w:jc w:val="both"/>
        <w:rPr>
          <w:rFonts w:ascii="Cambria" w:hAnsi="Cambria"/>
          <w:sz w:val="22"/>
          <w:szCs w:val="22"/>
        </w:rPr>
      </w:pPr>
      <w:r w:rsidRPr="005C3379">
        <w:rPr>
          <w:rFonts w:ascii="Cambria" w:hAnsi="Cambria"/>
          <w:sz w:val="22"/>
          <w:szCs w:val="22"/>
        </w:rPr>
        <w:t xml:space="preserve">The </w:t>
      </w:r>
      <w:r>
        <w:rPr>
          <w:rFonts w:ascii="Cambria" w:hAnsi="Cambria"/>
          <w:sz w:val="22"/>
          <w:szCs w:val="22"/>
        </w:rPr>
        <w:t>5</w:t>
      </w:r>
      <w:r w:rsidRPr="005C3379">
        <w:rPr>
          <w:rFonts w:ascii="Cambria" w:hAnsi="Cambria"/>
          <w:sz w:val="22"/>
          <w:szCs w:val="22"/>
        </w:rPr>
        <w:t>-year time period mentioned above shall be reckoned from the date of issue of this EOI.</w:t>
      </w:r>
    </w:p>
    <w:p w14:paraId="4EF2D084" w14:textId="77777777" w:rsidR="00794D2B" w:rsidRPr="00603260" w:rsidRDefault="00794D2B" w:rsidP="00603260">
      <w:pPr>
        <w:tabs>
          <w:tab w:val="left" w:pos="900"/>
        </w:tabs>
        <w:autoSpaceDE w:val="0"/>
        <w:autoSpaceDN w:val="0"/>
        <w:adjustRightInd w:val="0"/>
        <w:jc w:val="both"/>
        <w:rPr>
          <w:rFonts w:ascii="Cambria" w:hAnsi="Cambria" w:cs="Cambria"/>
          <w:color w:val="000000"/>
          <w:szCs w:val="22"/>
          <w:lang w:val="en-IN"/>
        </w:rPr>
      </w:pPr>
    </w:p>
    <w:p w14:paraId="54362787" w14:textId="77777777" w:rsidR="009F27B2" w:rsidRPr="00603260" w:rsidRDefault="00B00B3C" w:rsidP="00603260">
      <w:pPr>
        <w:tabs>
          <w:tab w:val="left" w:pos="900"/>
        </w:tabs>
        <w:autoSpaceDE w:val="0"/>
        <w:autoSpaceDN w:val="0"/>
        <w:adjustRightInd w:val="0"/>
        <w:jc w:val="both"/>
        <w:rPr>
          <w:rFonts w:ascii="Cambria" w:hAnsi="Cambria" w:cs="Calibri"/>
          <w:b/>
          <w:color w:val="auto"/>
          <w:szCs w:val="22"/>
        </w:rPr>
      </w:pPr>
      <w:r w:rsidRPr="00603260">
        <w:rPr>
          <w:rFonts w:ascii="Cambria" w:hAnsi="Cambria" w:cs="Calibri"/>
          <w:b/>
          <w:color w:val="auto"/>
          <w:szCs w:val="22"/>
        </w:rPr>
        <w:t>FINANCIAL PRE-QUALIFICATION CRITERIA</w:t>
      </w:r>
    </w:p>
    <w:p w14:paraId="3C973C23" w14:textId="77777777" w:rsidR="00E52FF2" w:rsidRPr="00603260" w:rsidRDefault="00E52FF2" w:rsidP="00603260">
      <w:pPr>
        <w:pStyle w:val="ListParagraph"/>
        <w:numPr>
          <w:ilvl w:val="0"/>
          <w:numId w:val="36"/>
        </w:numPr>
        <w:rPr>
          <w:rFonts w:ascii="Cambria" w:hAnsi="Cambria" w:cs="Cambria"/>
          <w:color w:val="000000"/>
          <w:lang w:val="en-IN"/>
        </w:rPr>
      </w:pPr>
      <w:r w:rsidRPr="00603260">
        <w:rPr>
          <w:rFonts w:ascii="Cambria" w:hAnsi="Cambria" w:cs="Cambria"/>
          <w:color w:val="000000"/>
          <w:lang w:val="en-IN"/>
        </w:rPr>
        <w:t>Turnover of the</w:t>
      </w:r>
      <w:r w:rsidR="005F6906" w:rsidRPr="00603260">
        <w:rPr>
          <w:rFonts w:ascii="Cambria" w:hAnsi="Cambria" w:cs="Cambria"/>
          <w:color w:val="000000"/>
          <w:lang w:val="en-IN"/>
        </w:rPr>
        <w:t xml:space="preserve"> Contractor</w:t>
      </w:r>
      <w:r w:rsidRPr="00603260">
        <w:rPr>
          <w:rFonts w:ascii="Cambria" w:hAnsi="Cambria" w:cs="Cambria"/>
          <w:color w:val="000000"/>
          <w:lang w:val="en-IN"/>
        </w:rPr>
        <w:t xml:space="preserve"> in each of the immediately preceding two financial years should be equal to or more than the estimated average annual Contract value. </w:t>
      </w:r>
    </w:p>
    <w:p w14:paraId="10EAD93E" w14:textId="77777777" w:rsidR="00E52FF2" w:rsidRPr="00603260" w:rsidRDefault="00E52FF2" w:rsidP="00603260">
      <w:pPr>
        <w:pStyle w:val="ListParagraph"/>
        <w:numPr>
          <w:ilvl w:val="0"/>
          <w:numId w:val="36"/>
        </w:numPr>
        <w:rPr>
          <w:rFonts w:ascii="Cambria" w:hAnsi="Cambria" w:cs="Cambria"/>
          <w:color w:val="000000"/>
          <w:lang w:val="en-IN"/>
        </w:rPr>
      </w:pPr>
      <w:r w:rsidRPr="00603260">
        <w:rPr>
          <w:rFonts w:ascii="Cambria" w:hAnsi="Cambria" w:cs="Cambria"/>
          <w:color w:val="000000"/>
          <w:lang w:val="en-IN"/>
        </w:rPr>
        <w:t xml:space="preserve">Positive Net worth in each of the immediately preceding two financial years. </w:t>
      </w:r>
    </w:p>
    <w:p w14:paraId="1C9CE0CA" w14:textId="77777777" w:rsidR="00E52FF2" w:rsidRPr="00603260" w:rsidRDefault="00E52FF2" w:rsidP="00603260">
      <w:pPr>
        <w:pStyle w:val="ListParagraph"/>
        <w:numPr>
          <w:ilvl w:val="0"/>
          <w:numId w:val="36"/>
        </w:numPr>
        <w:rPr>
          <w:rFonts w:ascii="Cambria" w:hAnsi="Cambria" w:cs="Cambria"/>
          <w:color w:val="000000"/>
          <w:lang w:val="en-IN"/>
        </w:rPr>
      </w:pPr>
      <w:r w:rsidRPr="00603260">
        <w:rPr>
          <w:rFonts w:ascii="Cambria" w:hAnsi="Cambria" w:cs="Cambria"/>
          <w:color w:val="000000"/>
          <w:lang w:val="en-IN"/>
        </w:rPr>
        <w:t>Liquidity ratio in each of the two preceding financial years shall not be less than 1.</w:t>
      </w:r>
    </w:p>
    <w:p w14:paraId="496860E0" w14:textId="77777777" w:rsidR="00C03D88" w:rsidRDefault="00C03D88" w:rsidP="00C03D88">
      <w:pPr>
        <w:tabs>
          <w:tab w:val="left" w:pos="990"/>
        </w:tabs>
        <w:autoSpaceDE w:val="0"/>
        <w:autoSpaceDN w:val="0"/>
        <w:adjustRightInd w:val="0"/>
        <w:ind w:left="990"/>
        <w:jc w:val="both"/>
        <w:rPr>
          <w:rFonts w:ascii="Cambria" w:hAnsi="Cambria" w:cs="Calibri"/>
          <w:color w:val="auto"/>
          <w:szCs w:val="22"/>
        </w:rPr>
      </w:pPr>
    </w:p>
    <w:p w14:paraId="445953C2" w14:textId="77777777" w:rsidR="005C02EB" w:rsidRPr="00E86E4A" w:rsidRDefault="001B0AD5" w:rsidP="005C02EB">
      <w:pPr>
        <w:autoSpaceDE w:val="0"/>
        <w:autoSpaceDN w:val="0"/>
        <w:adjustRightInd w:val="0"/>
        <w:rPr>
          <w:rFonts w:ascii="Cambria" w:hAnsi="Cambria" w:cs="Arial"/>
          <w:b/>
          <w:color w:val="auto"/>
          <w:szCs w:val="22"/>
        </w:rPr>
      </w:pPr>
      <w:r>
        <w:rPr>
          <w:rFonts w:ascii="Cambria" w:hAnsi="Cambria" w:cs="Arial"/>
          <w:b/>
          <w:color w:val="auto"/>
          <w:szCs w:val="22"/>
        </w:rPr>
        <w:t>Contractors</w:t>
      </w:r>
      <w:r w:rsidR="008C2DE0">
        <w:rPr>
          <w:rFonts w:ascii="Cambria" w:hAnsi="Cambria" w:cs="Arial"/>
          <w:b/>
          <w:color w:val="auto"/>
          <w:szCs w:val="22"/>
        </w:rPr>
        <w:t xml:space="preserve"> </w:t>
      </w:r>
      <w:r w:rsidR="005C02EB" w:rsidRPr="00E86E4A">
        <w:rPr>
          <w:rFonts w:ascii="Cambria" w:hAnsi="Cambria" w:cs="Arial"/>
          <w:b/>
          <w:color w:val="auto"/>
          <w:szCs w:val="22"/>
        </w:rPr>
        <w:t>are requested to submit the following pre-qualification documents</w:t>
      </w:r>
      <w:r w:rsidR="008C2DE0">
        <w:rPr>
          <w:rFonts w:ascii="Cambria" w:hAnsi="Cambria" w:cs="Arial"/>
          <w:b/>
          <w:color w:val="auto"/>
          <w:szCs w:val="22"/>
        </w:rPr>
        <w:t xml:space="preserve"> </w:t>
      </w:r>
      <w:r w:rsidR="004A6B99" w:rsidRPr="00E86E4A">
        <w:rPr>
          <w:rFonts w:ascii="Cambria" w:hAnsi="Cambria" w:cs="Arial"/>
          <w:b/>
          <w:color w:val="auto"/>
          <w:szCs w:val="22"/>
        </w:rPr>
        <w:t>as minimum</w:t>
      </w:r>
      <w:r w:rsidR="004A6B99">
        <w:rPr>
          <w:rFonts w:ascii="Cambria" w:hAnsi="Cambria" w:cs="Arial"/>
          <w:b/>
          <w:color w:val="auto"/>
          <w:szCs w:val="22"/>
        </w:rPr>
        <w:t xml:space="preserve"> as per the format prescribed</w:t>
      </w:r>
      <w:r w:rsidR="005C02EB" w:rsidRPr="00E86E4A">
        <w:rPr>
          <w:rFonts w:ascii="Cambria" w:hAnsi="Cambria" w:cs="Arial"/>
          <w:b/>
          <w:color w:val="auto"/>
          <w:szCs w:val="22"/>
        </w:rPr>
        <w:t>:</w:t>
      </w:r>
    </w:p>
    <w:p w14:paraId="31EEFFE9" w14:textId="77777777" w:rsidR="00B77A7B" w:rsidRPr="00B77A7B" w:rsidRDefault="00B77A7B" w:rsidP="00B77A7B">
      <w:pPr>
        <w:pStyle w:val="ListParagraph"/>
        <w:numPr>
          <w:ilvl w:val="0"/>
          <w:numId w:val="36"/>
        </w:numPr>
        <w:rPr>
          <w:rFonts w:ascii="Cambria" w:hAnsi="Cambria" w:cs="Cambria"/>
          <w:color w:val="000000"/>
          <w:lang w:val="en-IN"/>
        </w:rPr>
      </w:pPr>
      <w:r w:rsidRPr="00B77A7B">
        <w:rPr>
          <w:rFonts w:ascii="Cambria" w:hAnsi="Cambria" w:cs="Cambria"/>
          <w:color w:val="000000"/>
          <w:lang w:val="en-IN"/>
        </w:rPr>
        <w:t>Letter of interest clearly indicating the project reference and Contractor’s history / profile.</w:t>
      </w:r>
    </w:p>
    <w:p w14:paraId="38DC5D98" w14:textId="77777777" w:rsidR="00B77A7B" w:rsidRPr="00603260" w:rsidRDefault="00B77A7B" w:rsidP="00B77A7B">
      <w:pPr>
        <w:numPr>
          <w:ilvl w:val="0"/>
          <w:numId w:val="36"/>
        </w:numPr>
        <w:tabs>
          <w:tab w:val="left" w:pos="900"/>
        </w:tabs>
        <w:autoSpaceDE w:val="0"/>
        <w:autoSpaceDN w:val="0"/>
        <w:adjustRightInd w:val="0"/>
        <w:jc w:val="both"/>
        <w:rPr>
          <w:rFonts w:ascii="Cambria" w:hAnsi="Cambria" w:cs="Calibri"/>
          <w:color w:val="000000" w:themeColor="text1"/>
          <w:szCs w:val="22"/>
        </w:rPr>
      </w:pPr>
      <w:r w:rsidRPr="00603260">
        <w:rPr>
          <w:rFonts w:ascii="Cambria" w:hAnsi="Cambria" w:cs="Calibri"/>
          <w:color w:val="000000" w:themeColor="text1"/>
          <w:szCs w:val="22"/>
        </w:rPr>
        <w:t xml:space="preserve">Details of similar commercial / industrial building construction projects successfully executed in the last 5 years and those of currently under execution along with details of total executed project cost. Details of completion of similar type of projects in the last five years under heading :a) Brief scope of work b) Value of work in INR/USD c) Contractual Duration with start and end dates d) Actual completion of Project, e) Clients name f) Contact details of the Client (Operator may approach the client directly for the feedback) g) Completion certificate/ Occupancy certificate </w:t>
      </w:r>
    </w:p>
    <w:p w14:paraId="78FF62C9" w14:textId="77777777" w:rsidR="00603260" w:rsidRDefault="007B65DE" w:rsidP="00603260">
      <w:pPr>
        <w:numPr>
          <w:ilvl w:val="0"/>
          <w:numId w:val="36"/>
        </w:numPr>
        <w:tabs>
          <w:tab w:val="left" w:pos="630"/>
        </w:tabs>
        <w:autoSpaceDE w:val="0"/>
        <w:autoSpaceDN w:val="0"/>
        <w:adjustRightInd w:val="0"/>
        <w:jc w:val="both"/>
        <w:rPr>
          <w:rFonts w:ascii="Cambria" w:hAnsi="Cambria" w:cs="Calibri"/>
          <w:color w:val="auto"/>
          <w:szCs w:val="22"/>
        </w:rPr>
      </w:pPr>
      <w:r w:rsidRPr="007B65DE">
        <w:rPr>
          <w:rFonts w:ascii="Cambria" w:hAnsi="Cambria" w:cs="Calibri"/>
          <w:color w:val="auto"/>
          <w:szCs w:val="22"/>
        </w:rPr>
        <w:t>Organization Details including organization structure, list of key manpower, equipment, resource capabilities.</w:t>
      </w:r>
    </w:p>
    <w:p w14:paraId="787DBFAA" w14:textId="77777777" w:rsidR="007B65DE" w:rsidRPr="00603260" w:rsidRDefault="007B65DE" w:rsidP="00603260">
      <w:pPr>
        <w:numPr>
          <w:ilvl w:val="0"/>
          <w:numId w:val="36"/>
        </w:numPr>
        <w:tabs>
          <w:tab w:val="left" w:pos="630"/>
        </w:tabs>
        <w:autoSpaceDE w:val="0"/>
        <w:autoSpaceDN w:val="0"/>
        <w:adjustRightInd w:val="0"/>
        <w:jc w:val="both"/>
        <w:rPr>
          <w:rFonts w:ascii="Cambria" w:hAnsi="Cambria" w:cs="Calibri"/>
          <w:color w:val="auto"/>
          <w:szCs w:val="22"/>
        </w:rPr>
      </w:pPr>
      <w:r w:rsidRPr="00603260">
        <w:rPr>
          <w:rFonts w:ascii="Cambria" w:hAnsi="Cambria" w:cs="Calibri"/>
          <w:color w:val="auto"/>
          <w:szCs w:val="22"/>
        </w:rPr>
        <w:t>Scope matrix for the project execution along with proof of alignment, profile &amp; experience of proposed subcontractors (if any).</w:t>
      </w:r>
    </w:p>
    <w:p w14:paraId="0B2EC656" w14:textId="77777777" w:rsidR="00396B24" w:rsidRDefault="007B65DE" w:rsidP="007B65DE">
      <w:pPr>
        <w:numPr>
          <w:ilvl w:val="0"/>
          <w:numId w:val="36"/>
        </w:numPr>
        <w:tabs>
          <w:tab w:val="left" w:pos="630"/>
        </w:tabs>
        <w:autoSpaceDE w:val="0"/>
        <w:autoSpaceDN w:val="0"/>
        <w:adjustRightInd w:val="0"/>
        <w:jc w:val="both"/>
        <w:rPr>
          <w:rFonts w:ascii="Cambria" w:hAnsi="Cambria" w:cs="Calibri"/>
          <w:color w:val="auto"/>
          <w:szCs w:val="22"/>
        </w:rPr>
      </w:pPr>
      <w:r>
        <w:rPr>
          <w:rFonts w:ascii="Cambria" w:hAnsi="Cambria" w:cs="Calibri"/>
          <w:color w:val="auto"/>
          <w:szCs w:val="22"/>
        </w:rPr>
        <w:t>Contractor’s</w:t>
      </w:r>
      <w:r w:rsidR="00200830" w:rsidRPr="00516272">
        <w:rPr>
          <w:rFonts w:ascii="Cambria" w:hAnsi="Cambria" w:cs="Calibri"/>
          <w:color w:val="auto"/>
          <w:szCs w:val="22"/>
        </w:rPr>
        <w:t xml:space="preserve"> established </w:t>
      </w:r>
      <w:r w:rsidR="007059A1" w:rsidRPr="00516272">
        <w:rPr>
          <w:rFonts w:ascii="Cambria" w:hAnsi="Cambria" w:cs="Calibri"/>
          <w:color w:val="auto"/>
          <w:szCs w:val="22"/>
        </w:rPr>
        <w:t xml:space="preserve">Health, Safety and Environment (HSE) </w:t>
      </w:r>
      <w:r w:rsidR="001C66AC" w:rsidRPr="00516272">
        <w:rPr>
          <w:rFonts w:ascii="Cambria" w:hAnsi="Cambria" w:cs="Calibri"/>
          <w:color w:val="auto"/>
          <w:szCs w:val="22"/>
        </w:rPr>
        <w:t>Policy</w:t>
      </w:r>
      <w:r w:rsidR="0067051F" w:rsidRPr="00516272">
        <w:rPr>
          <w:rFonts w:ascii="Cambria" w:hAnsi="Cambria" w:cs="Calibri"/>
          <w:color w:val="auto"/>
          <w:szCs w:val="22"/>
        </w:rPr>
        <w:t>,</w:t>
      </w:r>
      <w:r w:rsidR="008C2DE0">
        <w:rPr>
          <w:rFonts w:ascii="Cambria" w:hAnsi="Cambria" w:cs="Calibri"/>
          <w:color w:val="auto"/>
          <w:szCs w:val="22"/>
        </w:rPr>
        <w:t xml:space="preserve"> </w:t>
      </w:r>
      <w:r w:rsidR="0067051F" w:rsidRPr="00516272">
        <w:rPr>
          <w:rFonts w:ascii="Cambria" w:hAnsi="Cambria" w:cs="Calibri"/>
          <w:color w:val="auto"/>
          <w:szCs w:val="22"/>
        </w:rPr>
        <w:t>P</w:t>
      </w:r>
      <w:r w:rsidR="007059A1" w:rsidRPr="00516272">
        <w:rPr>
          <w:rFonts w:ascii="Cambria" w:hAnsi="Cambria" w:cs="Calibri"/>
          <w:color w:val="auto"/>
          <w:szCs w:val="22"/>
        </w:rPr>
        <w:t>rocedures</w:t>
      </w:r>
      <w:r w:rsidR="008C2DE0">
        <w:rPr>
          <w:rFonts w:ascii="Cambria" w:hAnsi="Cambria" w:cs="Calibri"/>
          <w:color w:val="auto"/>
          <w:szCs w:val="22"/>
        </w:rPr>
        <w:t xml:space="preserve"> </w:t>
      </w:r>
      <w:r w:rsidR="0067051F" w:rsidRPr="00516272">
        <w:rPr>
          <w:rFonts w:ascii="Cambria" w:hAnsi="Cambria" w:cs="Calibri"/>
          <w:color w:val="auto"/>
          <w:szCs w:val="22"/>
        </w:rPr>
        <w:t>&amp; Manual.</w:t>
      </w:r>
    </w:p>
    <w:p w14:paraId="1C7B822C" w14:textId="77777777" w:rsidR="00396B24" w:rsidRDefault="00396B24" w:rsidP="00396B24">
      <w:pPr>
        <w:numPr>
          <w:ilvl w:val="0"/>
          <w:numId w:val="36"/>
        </w:numPr>
        <w:tabs>
          <w:tab w:val="left" w:pos="630"/>
        </w:tabs>
        <w:autoSpaceDE w:val="0"/>
        <w:autoSpaceDN w:val="0"/>
        <w:adjustRightInd w:val="0"/>
        <w:jc w:val="both"/>
        <w:rPr>
          <w:rFonts w:ascii="Cambria" w:hAnsi="Cambria" w:cs="Calibri"/>
          <w:color w:val="auto"/>
          <w:szCs w:val="22"/>
        </w:rPr>
      </w:pPr>
      <w:r w:rsidRPr="00E52FF2">
        <w:rPr>
          <w:rFonts w:ascii="Cambria" w:hAnsi="Cambria" w:cs="Calibri"/>
          <w:color w:val="auto"/>
          <w:szCs w:val="22"/>
        </w:rPr>
        <w:t xml:space="preserve">Last Three Years HSE Performance (including Subcontractors) w.r.t. </w:t>
      </w:r>
      <w:r w:rsidR="006A66EE" w:rsidRPr="00E52FF2">
        <w:rPr>
          <w:rFonts w:ascii="Cambria" w:hAnsi="Cambria" w:cs="Calibri"/>
          <w:color w:val="auto"/>
          <w:szCs w:val="22"/>
        </w:rPr>
        <w:t xml:space="preserve">Man-Hours Worked, </w:t>
      </w:r>
      <w:r w:rsidRPr="00E52FF2">
        <w:rPr>
          <w:rFonts w:ascii="Cambria" w:hAnsi="Cambria" w:cs="Calibri"/>
          <w:color w:val="auto"/>
          <w:szCs w:val="22"/>
        </w:rPr>
        <w:t>Total Number of Fatalities, Number of Lost Time Incidents, Number of First Aid cases and Number of Environmental Incidents (spills, emissions etc.)</w:t>
      </w:r>
    </w:p>
    <w:p w14:paraId="493D9CEA" w14:textId="77777777" w:rsidR="00603260" w:rsidRPr="00E52FF2" w:rsidRDefault="00603260" w:rsidP="00603260">
      <w:pPr>
        <w:numPr>
          <w:ilvl w:val="0"/>
          <w:numId w:val="36"/>
        </w:numPr>
        <w:tabs>
          <w:tab w:val="left" w:pos="630"/>
        </w:tabs>
        <w:autoSpaceDE w:val="0"/>
        <w:autoSpaceDN w:val="0"/>
        <w:adjustRightInd w:val="0"/>
        <w:jc w:val="both"/>
        <w:rPr>
          <w:rFonts w:ascii="Cambria" w:hAnsi="Cambria" w:cs="Calibri"/>
          <w:color w:val="auto"/>
          <w:szCs w:val="22"/>
        </w:rPr>
      </w:pPr>
      <w:r w:rsidRPr="00E52FF2">
        <w:rPr>
          <w:rFonts w:ascii="Cambria" w:hAnsi="Cambria" w:cs="Calibri"/>
          <w:color w:val="auto"/>
          <w:szCs w:val="22"/>
        </w:rPr>
        <w:t>Valid ISO 14001:2015 and OHSAS 18001:2007 or equivalent certification.</w:t>
      </w:r>
    </w:p>
    <w:p w14:paraId="5BB9890F" w14:textId="77777777" w:rsidR="00603260" w:rsidRPr="00516272" w:rsidRDefault="00603260" w:rsidP="00603260">
      <w:pPr>
        <w:numPr>
          <w:ilvl w:val="0"/>
          <w:numId w:val="36"/>
        </w:numPr>
        <w:tabs>
          <w:tab w:val="left" w:pos="630"/>
        </w:tabs>
        <w:autoSpaceDE w:val="0"/>
        <w:autoSpaceDN w:val="0"/>
        <w:adjustRightInd w:val="0"/>
        <w:jc w:val="both"/>
        <w:rPr>
          <w:rFonts w:ascii="Cambria" w:hAnsi="Cambria" w:cs="Calibri"/>
          <w:color w:val="auto"/>
          <w:szCs w:val="22"/>
        </w:rPr>
      </w:pPr>
      <w:r>
        <w:rPr>
          <w:rFonts w:ascii="Cambria" w:hAnsi="Cambria" w:cs="Calibri"/>
          <w:color w:val="auto"/>
          <w:szCs w:val="22"/>
        </w:rPr>
        <w:lastRenderedPageBreak/>
        <w:t>Contractor</w:t>
      </w:r>
      <w:r w:rsidRPr="00516272">
        <w:rPr>
          <w:rFonts w:ascii="Cambria" w:hAnsi="Cambria" w:cs="Calibri"/>
          <w:color w:val="auto"/>
          <w:szCs w:val="22"/>
        </w:rPr>
        <w:t>’s established QMS system: Certificate, QMS Manual, QA/QC Policy, Plan and Procedures.</w:t>
      </w:r>
      <w:r>
        <w:rPr>
          <w:rFonts w:ascii="Cambria" w:hAnsi="Cambria" w:cs="Calibri"/>
          <w:color w:val="auto"/>
          <w:szCs w:val="22"/>
        </w:rPr>
        <w:t xml:space="preserve"> Typical Quality Assurance Plan /Inspection &amp; Test Plan (As applicable),Typical Standard operating Procedure for the intended SOW, Proven Track Record of providing similar service for last 3 years  </w:t>
      </w:r>
    </w:p>
    <w:p w14:paraId="77CBEC4C" w14:textId="77777777" w:rsidR="00603260" w:rsidRPr="00516272" w:rsidRDefault="00603260" w:rsidP="00603260">
      <w:pPr>
        <w:numPr>
          <w:ilvl w:val="0"/>
          <w:numId w:val="36"/>
        </w:numPr>
        <w:tabs>
          <w:tab w:val="left" w:pos="630"/>
        </w:tabs>
        <w:autoSpaceDE w:val="0"/>
        <w:autoSpaceDN w:val="0"/>
        <w:adjustRightInd w:val="0"/>
        <w:jc w:val="both"/>
        <w:rPr>
          <w:rFonts w:ascii="Cambria" w:hAnsi="Cambria" w:cs="Calibri"/>
          <w:color w:val="auto"/>
          <w:szCs w:val="22"/>
        </w:rPr>
      </w:pPr>
      <w:r w:rsidRPr="00516272">
        <w:rPr>
          <w:rFonts w:ascii="Cambria" w:hAnsi="Cambria" w:cs="Calibri"/>
          <w:color w:val="auto"/>
          <w:szCs w:val="22"/>
        </w:rPr>
        <w:t>Valid ISO 9001:2015 or Equivalent certificate for the intended scope</w:t>
      </w:r>
    </w:p>
    <w:p w14:paraId="6535165E" w14:textId="77777777" w:rsidR="00396B24" w:rsidRPr="00E52FF2" w:rsidRDefault="009C4F6D" w:rsidP="009C4F6D">
      <w:pPr>
        <w:numPr>
          <w:ilvl w:val="0"/>
          <w:numId w:val="36"/>
        </w:numPr>
        <w:tabs>
          <w:tab w:val="left" w:pos="630"/>
        </w:tabs>
        <w:autoSpaceDE w:val="0"/>
        <w:autoSpaceDN w:val="0"/>
        <w:adjustRightInd w:val="0"/>
        <w:jc w:val="both"/>
        <w:rPr>
          <w:rFonts w:ascii="Cambria" w:hAnsi="Cambria" w:cs="Calibri"/>
          <w:color w:val="auto"/>
          <w:szCs w:val="22"/>
        </w:rPr>
      </w:pPr>
      <w:r w:rsidRPr="00E52FF2">
        <w:rPr>
          <w:rFonts w:ascii="Cambria" w:hAnsi="Cambria" w:cs="Calibri"/>
          <w:color w:val="auto"/>
          <w:szCs w:val="22"/>
        </w:rPr>
        <w:t>In the last 5 years, has your organisation or your Subcontractors ever been the subject of a prosecution under any Government/State HSE regulations or other similar legislation?</w:t>
      </w:r>
    </w:p>
    <w:p w14:paraId="40A8109B" w14:textId="77777777" w:rsidR="003A7AB4" w:rsidRPr="00E52FF2" w:rsidRDefault="003A7AB4" w:rsidP="003A7AB4">
      <w:pPr>
        <w:numPr>
          <w:ilvl w:val="0"/>
          <w:numId w:val="36"/>
        </w:numPr>
        <w:tabs>
          <w:tab w:val="left" w:pos="630"/>
        </w:tabs>
        <w:autoSpaceDE w:val="0"/>
        <w:autoSpaceDN w:val="0"/>
        <w:adjustRightInd w:val="0"/>
        <w:jc w:val="both"/>
        <w:rPr>
          <w:rFonts w:ascii="Cambria" w:hAnsi="Cambria" w:cs="Calibri"/>
          <w:color w:val="auto"/>
          <w:szCs w:val="22"/>
        </w:rPr>
      </w:pPr>
      <w:r w:rsidRPr="00E52FF2">
        <w:rPr>
          <w:rFonts w:ascii="Cambria" w:hAnsi="Cambria" w:cs="Calibri"/>
          <w:color w:val="auto"/>
          <w:szCs w:val="22"/>
        </w:rPr>
        <w:t>Details of training &amp; competency (process to assess the skills of your workers to assure they are qualified and competent, specific Safety Training procedure / programme)</w:t>
      </w:r>
    </w:p>
    <w:p w14:paraId="0A91D8D6" w14:textId="77777777" w:rsidR="005C02EB" w:rsidRPr="00E86E4A" w:rsidRDefault="00EA0D86" w:rsidP="005C02EB">
      <w:pPr>
        <w:numPr>
          <w:ilvl w:val="0"/>
          <w:numId w:val="36"/>
        </w:numPr>
        <w:tabs>
          <w:tab w:val="left" w:pos="630"/>
        </w:tabs>
        <w:autoSpaceDE w:val="0"/>
        <w:autoSpaceDN w:val="0"/>
        <w:adjustRightInd w:val="0"/>
        <w:jc w:val="both"/>
        <w:rPr>
          <w:rFonts w:ascii="Cambria" w:hAnsi="Cambria" w:cs="Calibri"/>
          <w:color w:val="auto"/>
          <w:szCs w:val="22"/>
        </w:rPr>
      </w:pPr>
      <w:r w:rsidRPr="00E86E4A">
        <w:rPr>
          <w:rFonts w:ascii="Cambria" w:hAnsi="Cambria" w:cs="Calibri"/>
          <w:color w:val="auto"/>
          <w:szCs w:val="22"/>
        </w:rPr>
        <w:t>Com</w:t>
      </w:r>
      <w:r w:rsidR="005C02EB" w:rsidRPr="00E86E4A">
        <w:rPr>
          <w:rFonts w:ascii="Cambria" w:hAnsi="Cambria" w:cs="Calibri"/>
          <w:color w:val="auto"/>
          <w:szCs w:val="22"/>
        </w:rPr>
        <w:t>pany's financial performance documents (Audited Balance sheets and Profit and Loss statements, Auditors Report and Notes to Accounts etc.) for last 2 (two) years. Latest financial statement should not be older than 18 months on the date of submission of response to Expression of interest</w:t>
      </w:r>
    </w:p>
    <w:p w14:paraId="18384B02" w14:textId="77777777" w:rsidR="005C02EB" w:rsidRPr="00E86E4A" w:rsidRDefault="005C02EB" w:rsidP="005C02EB">
      <w:pPr>
        <w:tabs>
          <w:tab w:val="left" w:pos="630"/>
        </w:tabs>
        <w:autoSpaceDE w:val="0"/>
        <w:autoSpaceDN w:val="0"/>
        <w:adjustRightInd w:val="0"/>
        <w:ind w:left="615"/>
        <w:jc w:val="both"/>
        <w:rPr>
          <w:rFonts w:ascii="Cambria" w:hAnsi="Cambria" w:cs="Calibri"/>
          <w:color w:val="auto"/>
          <w:szCs w:val="22"/>
        </w:rPr>
      </w:pPr>
    </w:p>
    <w:p w14:paraId="42A24738" w14:textId="77777777" w:rsidR="005C02EB" w:rsidRPr="00E86E4A" w:rsidRDefault="005C02EB" w:rsidP="005C02EB">
      <w:pPr>
        <w:tabs>
          <w:tab w:val="left" w:pos="1418"/>
          <w:tab w:val="left" w:pos="1701"/>
          <w:tab w:val="right" w:pos="9185"/>
          <w:tab w:val="right" w:pos="9214"/>
        </w:tabs>
        <w:ind w:left="720"/>
        <w:jc w:val="both"/>
        <w:rPr>
          <w:rFonts w:ascii="Cambria" w:hAnsi="Cambria" w:cs="Calibri"/>
          <w:color w:val="auto"/>
          <w:szCs w:val="22"/>
        </w:rPr>
      </w:pPr>
      <w:r w:rsidRPr="00E86E4A">
        <w:rPr>
          <w:rFonts w:ascii="Cambria" w:hAnsi="Cambria" w:cs="Calibri"/>
          <w:color w:val="auto"/>
          <w:szCs w:val="22"/>
        </w:rPr>
        <w:t xml:space="preserve">Also, note - </w:t>
      </w:r>
    </w:p>
    <w:p w14:paraId="669311B9" w14:textId="77777777" w:rsidR="005C02EB" w:rsidRDefault="005C02EB" w:rsidP="005F6906">
      <w:pPr>
        <w:tabs>
          <w:tab w:val="left" w:pos="630"/>
          <w:tab w:val="left" w:pos="1350"/>
          <w:tab w:val="left" w:pos="1620"/>
        </w:tabs>
        <w:autoSpaceDE w:val="0"/>
        <w:autoSpaceDN w:val="0"/>
        <w:adjustRightInd w:val="0"/>
        <w:ind w:left="1350"/>
        <w:jc w:val="both"/>
        <w:rPr>
          <w:rFonts w:ascii="Cambria" w:hAnsi="Cambria" w:cs="Calibri"/>
          <w:color w:val="auto"/>
          <w:szCs w:val="22"/>
        </w:rPr>
      </w:pPr>
    </w:p>
    <w:p w14:paraId="331BD301" w14:textId="77777777" w:rsidR="00E52FF2" w:rsidRPr="00436C52" w:rsidRDefault="00E52FF2" w:rsidP="006538D4">
      <w:pPr>
        <w:numPr>
          <w:ilvl w:val="0"/>
          <w:numId w:val="39"/>
        </w:numPr>
        <w:tabs>
          <w:tab w:val="left" w:pos="630"/>
          <w:tab w:val="left" w:pos="1350"/>
          <w:tab w:val="left" w:pos="1620"/>
        </w:tabs>
        <w:autoSpaceDE w:val="0"/>
        <w:autoSpaceDN w:val="0"/>
        <w:adjustRightInd w:val="0"/>
        <w:ind w:left="1350"/>
        <w:jc w:val="both"/>
        <w:rPr>
          <w:rFonts w:ascii="Cambria" w:hAnsi="Cambria" w:cs="Calibri"/>
          <w:color w:val="auto"/>
          <w:szCs w:val="22"/>
        </w:rPr>
      </w:pPr>
      <w:r w:rsidRPr="00436C52">
        <w:rPr>
          <w:rFonts w:ascii="Cambria" w:hAnsi="Cambria" w:cs="Calibri"/>
          <w:color w:val="auto"/>
          <w:szCs w:val="22"/>
        </w:rPr>
        <w:t>Standalone financials of the bidding entity will only be considered,</w:t>
      </w:r>
      <w:r w:rsidR="008C2DE0">
        <w:rPr>
          <w:rFonts w:ascii="Cambria" w:hAnsi="Cambria" w:cs="Calibri"/>
          <w:color w:val="auto"/>
          <w:szCs w:val="22"/>
        </w:rPr>
        <w:t xml:space="preserve"> w</w:t>
      </w:r>
      <w:r w:rsidRPr="00436C52">
        <w:rPr>
          <w:rFonts w:ascii="Cambria" w:hAnsi="Cambria" w:cs="Calibri"/>
          <w:color w:val="auto"/>
          <w:szCs w:val="22"/>
        </w:rPr>
        <w:t xml:space="preserve">here the bidding entity is unable to meet the financial evaluation criteria, Parent/ Holding co. audited financials can be considered, subject to: </w:t>
      </w:r>
    </w:p>
    <w:p w14:paraId="4D7A9D50" w14:textId="77777777" w:rsidR="00E52FF2" w:rsidRPr="00436C52" w:rsidRDefault="005F6906" w:rsidP="005F6906">
      <w:pPr>
        <w:tabs>
          <w:tab w:val="left" w:pos="630"/>
          <w:tab w:val="left" w:pos="1350"/>
          <w:tab w:val="left" w:pos="1620"/>
        </w:tabs>
        <w:autoSpaceDE w:val="0"/>
        <w:autoSpaceDN w:val="0"/>
        <w:adjustRightInd w:val="0"/>
        <w:ind w:left="1350"/>
        <w:jc w:val="both"/>
        <w:rPr>
          <w:rFonts w:ascii="Cambria" w:hAnsi="Cambria" w:cs="Calibri"/>
          <w:color w:val="auto"/>
          <w:szCs w:val="22"/>
        </w:rPr>
      </w:pPr>
      <w:r w:rsidRPr="00436C52">
        <w:rPr>
          <w:rFonts w:ascii="Cambria" w:hAnsi="Cambria" w:cs="Calibri"/>
          <w:color w:val="auto"/>
          <w:szCs w:val="22"/>
        </w:rPr>
        <w:t>(i)</w:t>
      </w:r>
      <w:r w:rsidR="00E52FF2" w:rsidRPr="00436C52">
        <w:rPr>
          <w:rFonts w:ascii="Cambria" w:hAnsi="Cambria" w:cs="Calibri"/>
          <w:color w:val="auto"/>
          <w:szCs w:val="22"/>
        </w:rPr>
        <w:t>Submission of financial guarantee in the form of 10% Bank Guarantee of Contract value, as per the format enclosed.</w:t>
      </w:r>
    </w:p>
    <w:p w14:paraId="73F1D8A1" w14:textId="77777777" w:rsidR="00E52FF2" w:rsidRDefault="005F6906" w:rsidP="00E52FF2">
      <w:pPr>
        <w:tabs>
          <w:tab w:val="left" w:pos="630"/>
          <w:tab w:val="left" w:pos="1350"/>
          <w:tab w:val="left" w:pos="1620"/>
        </w:tabs>
        <w:autoSpaceDE w:val="0"/>
        <w:autoSpaceDN w:val="0"/>
        <w:adjustRightInd w:val="0"/>
        <w:ind w:left="1350"/>
        <w:jc w:val="both"/>
        <w:rPr>
          <w:rFonts w:ascii="Cambria" w:hAnsi="Cambria" w:cs="Calibri"/>
          <w:color w:val="auto"/>
          <w:szCs w:val="22"/>
        </w:rPr>
      </w:pPr>
      <w:r w:rsidRPr="00436C52">
        <w:rPr>
          <w:rFonts w:ascii="Cambria" w:hAnsi="Cambria" w:cs="Calibri"/>
          <w:color w:val="auto"/>
          <w:szCs w:val="22"/>
        </w:rPr>
        <w:t>(ii)</w:t>
      </w:r>
      <w:r w:rsidR="00E52FF2" w:rsidRPr="00436C52">
        <w:rPr>
          <w:rFonts w:ascii="Cambria" w:hAnsi="Cambria" w:cs="Calibri"/>
          <w:color w:val="auto"/>
          <w:szCs w:val="22"/>
        </w:rPr>
        <w:t>Commitment letter from Parent/ Holding Co. to provide financial support to the bidding ent</w:t>
      </w:r>
      <w:r w:rsidRPr="00436C52">
        <w:rPr>
          <w:rFonts w:ascii="Cambria" w:hAnsi="Cambria" w:cs="Calibri"/>
          <w:color w:val="auto"/>
          <w:szCs w:val="22"/>
        </w:rPr>
        <w:t>ity, as per the format enclosed.</w:t>
      </w:r>
    </w:p>
    <w:p w14:paraId="20109F23" w14:textId="77777777" w:rsidR="00E52FF2" w:rsidRPr="00436C52" w:rsidRDefault="00E52FF2" w:rsidP="00436C52">
      <w:pPr>
        <w:numPr>
          <w:ilvl w:val="0"/>
          <w:numId w:val="39"/>
        </w:numPr>
        <w:tabs>
          <w:tab w:val="left" w:pos="630"/>
          <w:tab w:val="left" w:pos="1350"/>
          <w:tab w:val="left" w:pos="1620"/>
        </w:tabs>
        <w:autoSpaceDE w:val="0"/>
        <w:autoSpaceDN w:val="0"/>
        <w:adjustRightInd w:val="0"/>
        <w:ind w:left="1350"/>
        <w:jc w:val="both"/>
        <w:rPr>
          <w:rFonts w:ascii="Cambria" w:hAnsi="Cambria" w:cs="Calibri"/>
          <w:color w:val="auto"/>
          <w:szCs w:val="22"/>
        </w:rPr>
      </w:pPr>
      <w:r w:rsidRPr="00DE30FC">
        <w:rPr>
          <w:rFonts w:ascii="Cambria" w:hAnsi="Cambria" w:cs="Calibri"/>
          <w:color w:val="auto"/>
          <w:szCs w:val="22"/>
        </w:rPr>
        <w:t xml:space="preserve">In case of consortium, bidder is required to provide Memorandum of Understanding (MoU) executed by the consortium partners. The MoU should indicate the scope of work to be performed by the respective consortium members expressed as a percentage of contract value. </w:t>
      </w:r>
      <w:r w:rsidR="00E35800" w:rsidRPr="00E35800">
        <w:rPr>
          <w:rFonts w:ascii="Cambria" w:hAnsi="Cambria" w:cs="Calibri"/>
          <w:color w:val="auto"/>
          <w:szCs w:val="22"/>
        </w:rPr>
        <w:t>Leader of the consortium should be carrying out the major scope of work (Fabrication or Installation) on their own.</w:t>
      </w:r>
      <w:r w:rsidR="008C2DE0">
        <w:rPr>
          <w:rFonts w:ascii="Cambria" w:hAnsi="Cambria" w:cs="Calibri"/>
          <w:color w:val="auto"/>
          <w:szCs w:val="22"/>
        </w:rPr>
        <w:t xml:space="preserve"> </w:t>
      </w:r>
      <w:r w:rsidRPr="00436C52">
        <w:rPr>
          <w:rFonts w:ascii="Cambria" w:hAnsi="Cambria" w:cs="Calibri"/>
          <w:color w:val="auto"/>
          <w:szCs w:val="22"/>
        </w:rPr>
        <w:t xml:space="preserve">Each consortium partner should themselves individually meet the financial evaluation criteria namely, turnover, net worth and liquidity in proportion to the percentage of work to be performed by them. </w:t>
      </w:r>
    </w:p>
    <w:p w14:paraId="38B5C4ED" w14:textId="77777777" w:rsidR="00436C52" w:rsidRDefault="00436C52" w:rsidP="00436C52">
      <w:pPr>
        <w:tabs>
          <w:tab w:val="left" w:pos="630"/>
        </w:tabs>
        <w:autoSpaceDE w:val="0"/>
        <w:autoSpaceDN w:val="0"/>
        <w:adjustRightInd w:val="0"/>
        <w:ind w:left="1335"/>
        <w:jc w:val="both"/>
        <w:rPr>
          <w:rFonts w:ascii="Cambria" w:hAnsi="Cambria" w:cs="Calibri"/>
          <w:color w:val="auto"/>
          <w:szCs w:val="22"/>
        </w:rPr>
      </w:pPr>
    </w:p>
    <w:p w14:paraId="30508F51" w14:textId="77777777" w:rsidR="00E52FF2" w:rsidRDefault="00E52FF2" w:rsidP="00E52FF2">
      <w:pPr>
        <w:numPr>
          <w:ilvl w:val="0"/>
          <w:numId w:val="38"/>
        </w:numPr>
        <w:tabs>
          <w:tab w:val="left" w:pos="630"/>
        </w:tabs>
        <w:autoSpaceDE w:val="0"/>
        <w:autoSpaceDN w:val="0"/>
        <w:adjustRightInd w:val="0"/>
        <w:jc w:val="both"/>
        <w:rPr>
          <w:rFonts w:ascii="Cambria" w:hAnsi="Cambria" w:cs="Calibri"/>
          <w:color w:val="auto"/>
          <w:szCs w:val="22"/>
        </w:rPr>
      </w:pPr>
      <w:r w:rsidRPr="00DE30FC">
        <w:rPr>
          <w:rFonts w:ascii="Cambria" w:hAnsi="Cambria" w:cs="Calibri"/>
          <w:color w:val="auto"/>
          <w:szCs w:val="22"/>
        </w:rPr>
        <w:t>Evaluation will be done only on the basis of the published annual reports / audited financials containing Auditor’s report, Balance sheet, Profit &amp; Loss a/c and Notes to Accounts.</w:t>
      </w:r>
    </w:p>
    <w:p w14:paraId="1D96DA63" w14:textId="77777777" w:rsidR="00E52FF2" w:rsidRPr="00DE30FC" w:rsidRDefault="00E52FF2" w:rsidP="00E52FF2">
      <w:pPr>
        <w:numPr>
          <w:ilvl w:val="0"/>
          <w:numId w:val="38"/>
        </w:numPr>
        <w:tabs>
          <w:tab w:val="left" w:pos="630"/>
        </w:tabs>
        <w:autoSpaceDE w:val="0"/>
        <w:autoSpaceDN w:val="0"/>
        <w:adjustRightInd w:val="0"/>
        <w:jc w:val="both"/>
        <w:rPr>
          <w:rFonts w:ascii="Cambria" w:hAnsi="Cambria" w:cs="Calibri"/>
          <w:color w:val="auto"/>
          <w:szCs w:val="22"/>
        </w:rPr>
      </w:pPr>
      <w:r w:rsidRPr="00DE30FC">
        <w:rPr>
          <w:rFonts w:ascii="Cambria" w:hAnsi="Cambria" w:cs="Calibri"/>
          <w:color w:val="auto"/>
          <w:szCs w:val="22"/>
        </w:rPr>
        <w:t>Latest audited financial statement should not be older than 12 months on the date of EOI.</w:t>
      </w:r>
    </w:p>
    <w:p w14:paraId="3F44D823" w14:textId="77777777" w:rsidR="00E52FF2" w:rsidRPr="00DE30FC" w:rsidRDefault="00E52FF2" w:rsidP="00E52FF2">
      <w:pPr>
        <w:numPr>
          <w:ilvl w:val="0"/>
          <w:numId w:val="38"/>
        </w:numPr>
        <w:tabs>
          <w:tab w:val="left" w:pos="630"/>
        </w:tabs>
        <w:autoSpaceDE w:val="0"/>
        <w:autoSpaceDN w:val="0"/>
        <w:adjustRightInd w:val="0"/>
        <w:jc w:val="both"/>
        <w:rPr>
          <w:rFonts w:ascii="Cambria" w:hAnsi="Cambria" w:cs="Calibri"/>
          <w:color w:val="auto"/>
          <w:szCs w:val="22"/>
        </w:rPr>
      </w:pPr>
      <w:r w:rsidRPr="00DE30FC">
        <w:rPr>
          <w:rFonts w:ascii="Cambria" w:hAnsi="Cambria" w:cs="Calibri"/>
          <w:color w:val="auto"/>
          <w:szCs w:val="22"/>
        </w:rPr>
        <w:t>In case of unaudited statements (if there are no audit requirements for auditing of financials as per the local law), the financials shall be accompanied by a certificate from a Certified Accountant. Certificate should also mention the fact that there is no requirement of audit of the financials as per the local law.</w:t>
      </w:r>
    </w:p>
    <w:p w14:paraId="4F249E31" w14:textId="77777777" w:rsidR="00E52FF2" w:rsidRPr="00DE30FC" w:rsidRDefault="00E52FF2" w:rsidP="00E52FF2">
      <w:pPr>
        <w:numPr>
          <w:ilvl w:val="0"/>
          <w:numId w:val="38"/>
        </w:numPr>
        <w:tabs>
          <w:tab w:val="left" w:pos="630"/>
        </w:tabs>
        <w:autoSpaceDE w:val="0"/>
        <w:autoSpaceDN w:val="0"/>
        <w:adjustRightInd w:val="0"/>
        <w:jc w:val="both"/>
        <w:rPr>
          <w:rFonts w:ascii="Cambria" w:hAnsi="Cambria" w:cs="Calibri"/>
          <w:color w:val="auto"/>
          <w:szCs w:val="22"/>
        </w:rPr>
      </w:pPr>
      <w:r w:rsidRPr="00DE30FC">
        <w:rPr>
          <w:rFonts w:ascii="Cambria" w:hAnsi="Cambria" w:cs="Calibri"/>
          <w:color w:val="auto"/>
          <w:szCs w:val="22"/>
        </w:rPr>
        <w:t>All qualifications and exceptions brought out in Auditor’s report and Notes to Accounts would be factored in while undertaking financial evaluation.</w:t>
      </w:r>
    </w:p>
    <w:p w14:paraId="4AD591B8" w14:textId="77777777" w:rsidR="005F6906" w:rsidRDefault="005F6906" w:rsidP="005C02EB">
      <w:pPr>
        <w:ind w:left="360"/>
        <w:jc w:val="both"/>
        <w:rPr>
          <w:rFonts w:ascii="Cambria" w:hAnsi="Cambria" w:cs="Calibri"/>
          <w:color w:val="auto"/>
          <w:szCs w:val="22"/>
        </w:rPr>
      </w:pPr>
    </w:p>
    <w:p w14:paraId="7E442A77" w14:textId="77777777" w:rsidR="005C02EB" w:rsidRPr="00E86E4A" w:rsidRDefault="005C02EB" w:rsidP="005C02EB">
      <w:pPr>
        <w:ind w:left="360"/>
        <w:jc w:val="both"/>
        <w:rPr>
          <w:rFonts w:ascii="Cambria" w:hAnsi="Cambria" w:cs="Calibri"/>
          <w:color w:val="auto"/>
          <w:szCs w:val="22"/>
        </w:rPr>
      </w:pPr>
      <w:r w:rsidRPr="00E86E4A">
        <w:rPr>
          <w:rFonts w:ascii="Cambria" w:hAnsi="Cambria" w:cs="Calibri"/>
          <w:color w:val="auto"/>
          <w:szCs w:val="22"/>
        </w:rPr>
        <w:t xml:space="preserve">The interested </w:t>
      </w:r>
      <w:r w:rsidR="004F3F87" w:rsidRPr="00E86E4A">
        <w:rPr>
          <w:rFonts w:ascii="Cambria" w:hAnsi="Cambria" w:cs="Calibri"/>
          <w:color w:val="auto"/>
          <w:szCs w:val="22"/>
        </w:rPr>
        <w:t>Vendor</w:t>
      </w:r>
      <w:r w:rsidRPr="00E86E4A">
        <w:rPr>
          <w:rFonts w:ascii="Cambria" w:hAnsi="Cambria" w:cs="Calibri"/>
          <w:color w:val="auto"/>
          <w:szCs w:val="22"/>
        </w:rPr>
        <w:t>s should evince interest to participate in the Expression of Interest by clicking on the “</w:t>
      </w:r>
      <w:r w:rsidRPr="00E86E4A">
        <w:rPr>
          <w:rFonts w:ascii="Cambria" w:hAnsi="Cambria" w:cs="Calibri"/>
          <w:b/>
          <w:color w:val="auto"/>
          <w:szCs w:val="22"/>
          <w:u w:val="single"/>
        </w:rPr>
        <w:t>Evince Interest</w:t>
      </w:r>
      <w:r w:rsidRPr="00E86E4A">
        <w:rPr>
          <w:rFonts w:ascii="Cambria" w:hAnsi="Cambria" w:cs="Calibri"/>
          <w:color w:val="auto"/>
          <w:szCs w:val="22"/>
        </w:rPr>
        <w:t xml:space="preserve">” link for the corresponding EOI listing on the </w:t>
      </w:r>
      <w:r w:rsidR="00436C52" w:rsidRPr="00E86E4A">
        <w:rPr>
          <w:rFonts w:ascii="Cambria" w:hAnsi="Cambria" w:cs="Calibri"/>
          <w:color w:val="auto"/>
          <w:szCs w:val="22"/>
        </w:rPr>
        <w:t>Cairn website</w:t>
      </w:r>
      <w:r w:rsidRPr="00E86E4A">
        <w:rPr>
          <w:rFonts w:ascii="Cambria" w:hAnsi="Cambria" w:cs="Calibri"/>
          <w:color w:val="auto"/>
          <w:szCs w:val="22"/>
        </w:rPr>
        <w:t xml:space="preserve"> i.e. </w:t>
      </w:r>
      <w:hyperlink r:id="rId12" w:history="1">
        <w:r w:rsidRPr="00E86E4A">
          <w:rPr>
            <w:rFonts w:ascii="Cambria" w:hAnsi="Cambria" w:cs="Calibri"/>
            <w:b/>
            <w:color w:val="auto"/>
            <w:szCs w:val="22"/>
            <w:u w:val="single"/>
          </w:rPr>
          <w:t>http://www.cairnindia.com</w:t>
        </w:r>
      </w:hyperlink>
      <w:r w:rsidRPr="00E86E4A">
        <w:rPr>
          <w:rFonts w:ascii="Cambria" w:hAnsi="Cambria" w:cs="Calibri"/>
          <w:color w:val="auto"/>
          <w:szCs w:val="22"/>
        </w:rPr>
        <w:t xml:space="preserve"> and submit their contact details online. Further to this, interested </w:t>
      </w:r>
      <w:r w:rsidR="004F3F87" w:rsidRPr="00E86E4A">
        <w:rPr>
          <w:rFonts w:ascii="Cambria" w:hAnsi="Cambria" w:cs="Calibri"/>
          <w:color w:val="auto"/>
          <w:szCs w:val="22"/>
        </w:rPr>
        <w:t>Vendor</w:t>
      </w:r>
      <w:r w:rsidRPr="00E86E4A">
        <w:rPr>
          <w:rFonts w:ascii="Cambria" w:hAnsi="Cambria" w:cs="Calibri"/>
          <w:color w:val="auto"/>
          <w:szCs w:val="22"/>
        </w:rPr>
        <w:t xml:space="preserve">s would be invited to submit their response via Smart Source (Cairn’s e Sourcing Platform). The </w:t>
      </w:r>
      <w:r w:rsidR="004F3F87" w:rsidRPr="00E86E4A">
        <w:rPr>
          <w:rFonts w:ascii="Cambria" w:hAnsi="Cambria" w:cs="Calibri"/>
          <w:color w:val="auto"/>
          <w:szCs w:val="22"/>
        </w:rPr>
        <w:t>Vendor</w:t>
      </w:r>
      <w:r w:rsidRPr="00E86E4A">
        <w:rPr>
          <w:rFonts w:ascii="Cambria" w:hAnsi="Cambria" w:cs="Calibri"/>
          <w:color w:val="auto"/>
          <w:szCs w:val="22"/>
        </w:rPr>
        <w:t>s would be requested, as a minimum, to submit the above documents and details for prequalification</w:t>
      </w:r>
      <w:r w:rsidR="00643A6A">
        <w:rPr>
          <w:rFonts w:ascii="Cambria" w:hAnsi="Cambria" w:cs="Calibri"/>
          <w:color w:val="auto"/>
          <w:szCs w:val="22"/>
        </w:rPr>
        <w:t xml:space="preserve"> as per the format prescribed</w:t>
      </w:r>
      <w:r w:rsidRPr="00E86E4A">
        <w:rPr>
          <w:rFonts w:ascii="Cambria" w:hAnsi="Cambria" w:cs="Calibri"/>
          <w:color w:val="auto"/>
          <w:szCs w:val="22"/>
        </w:rPr>
        <w:t xml:space="preserve"> via Smart Source within Fourteen (14) days of publication of this EOI.</w:t>
      </w:r>
    </w:p>
    <w:p w14:paraId="181E0348" w14:textId="77777777" w:rsidR="005C02EB" w:rsidRPr="00E86E4A" w:rsidRDefault="005C02EB" w:rsidP="005C02EB">
      <w:pPr>
        <w:tabs>
          <w:tab w:val="left" w:pos="630"/>
        </w:tabs>
        <w:autoSpaceDE w:val="0"/>
        <w:autoSpaceDN w:val="0"/>
        <w:adjustRightInd w:val="0"/>
        <w:ind w:left="615"/>
        <w:jc w:val="both"/>
        <w:rPr>
          <w:rFonts w:ascii="Cambria" w:hAnsi="Cambria" w:cs="Calibri"/>
          <w:color w:val="auto"/>
          <w:szCs w:val="22"/>
        </w:rPr>
      </w:pPr>
    </w:p>
    <w:p w14:paraId="439B612E" w14:textId="77777777" w:rsidR="00D3594F" w:rsidRPr="00E86E4A" w:rsidRDefault="00D3594F" w:rsidP="0025704A">
      <w:pPr>
        <w:tabs>
          <w:tab w:val="left" w:pos="900"/>
        </w:tabs>
        <w:autoSpaceDE w:val="0"/>
        <w:autoSpaceDN w:val="0"/>
        <w:adjustRightInd w:val="0"/>
        <w:jc w:val="both"/>
        <w:rPr>
          <w:rFonts w:ascii="Calibri" w:hAnsi="Calibri" w:cs="Calibri"/>
          <w:color w:val="auto"/>
          <w:szCs w:val="22"/>
        </w:rPr>
      </w:pPr>
    </w:p>
    <w:sectPr w:rsidR="00D3594F" w:rsidRPr="00E86E4A" w:rsidSect="00DD59A6">
      <w:headerReference w:type="even" r:id="rId13"/>
      <w:headerReference w:type="default" r:id="rId14"/>
      <w:footerReference w:type="even" r:id="rId15"/>
      <w:footerReference w:type="default" r:id="rId16"/>
      <w:headerReference w:type="first" r:id="rId17"/>
      <w:footerReference w:type="first" r:id="rId18"/>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D24E3" w14:textId="77777777" w:rsidR="009725E2" w:rsidRDefault="009725E2" w:rsidP="00DC3070">
      <w:r>
        <w:separator/>
      </w:r>
    </w:p>
  </w:endnote>
  <w:endnote w:type="continuationSeparator" w:id="0">
    <w:p w14:paraId="43C9EBB2" w14:textId="77777777" w:rsidR="009725E2" w:rsidRDefault="009725E2" w:rsidP="00DC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2065" w14:textId="77777777" w:rsidR="0025704A" w:rsidRDefault="00257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6CA66" w14:textId="77777777" w:rsidR="00536BE6" w:rsidRPr="00220F0E" w:rsidRDefault="00794D2B" w:rsidP="00220F0E">
    <w:pPr>
      <w:pStyle w:val="Footer"/>
      <w:tabs>
        <w:tab w:val="clear" w:pos="4680"/>
        <w:tab w:val="clear" w:pos="9360"/>
        <w:tab w:val="center" w:pos="4153"/>
        <w:tab w:val="right" w:pos="8306"/>
      </w:tabs>
      <w:rPr>
        <w:rFonts w:ascii="Calibri" w:hAnsi="Calibri" w:cs="Calibri"/>
        <w:color w:val="auto"/>
        <w:szCs w:val="22"/>
        <w:lang w:val="en-US"/>
      </w:rPr>
    </w:pPr>
    <w:r>
      <w:rPr>
        <w:rFonts w:ascii="Calibri" w:hAnsi="Calibri" w:cs="Calibri"/>
        <w:noProof/>
        <w:color w:val="auto"/>
        <w:szCs w:val="22"/>
        <w:lang w:val="en-US"/>
      </w:rPr>
      <mc:AlternateContent>
        <mc:Choice Requires="wps">
          <w:drawing>
            <wp:anchor distT="0" distB="0" distL="114300" distR="114300" simplePos="0" relativeHeight="251659264" behindDoc="0" locked="0" layoutInCell="0" allowOverlap="1" wp14:anchorId="538B5D1F" wp14:editId="24804C00">
              <wp:simplePos x="0" y="0"/>
              <wp:positionH relativeFrom="page">
                <wp:posOffset>0</wp:posOffset>
              </wp:positionH>
              <wp:positionV relativeFrom="page">
                <wp:posOffset>10234930</wp:posOffset>
              </wp:positionV>
              <wp:extent cx="7560310" cy="266700"/>
              <wp:effectExtent l="0" t="0" r="0" b="0"/>
              <wp:wrapNone/>
              <wp:docPr id="1" name="MSIPCMc5184726a0952e8feec73a6f" descr="{&quot;HashCode&quot;:1799294324,&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05864" w14:textId="77777777" w:rsidR="0096351E" w:rsidRPr="00603260" w:rsidRDefault="00603260" w:rsidP="00603260">
                          <w:pPr>
                            <w:jc w:val="center"/>
                            <w:rPr>
                              <w:rFonts w:ascii="Calibri" w:hAnsi="Calibri" w:cs="Calibri"/>
                              <w:color w:val="737373"/>
                              <w:sz w:val="12"/>
                            </w:rPr>
                          </w:pPr>
                          <w:r w:rsidRPr="00603260">
                            <w:rPr>
                              <w:rFonts w:ascii="Calibri" w:hAnsi="Calibri" w:cs="Calibri"/>
                              <w:color w:val="737373"/>
                              <w:sz w:val="12"/>
                            </w:rPr>
                            <w:t>Sensitivity: Internal (C3)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ACBD70" id="_x0000_t202" coordsize="21600,21600" o:spt="202" path="m,l,21600r21600,l21600,xe">
              <v:stroke joinstyle="miter"/>
              <v:path gradientshapeok="t" o:connecttype="rect"/>
            </v:shapetype>
            <v:shape id="MSIPCMc5184726a0952e8feec73a6f" o:spid="_x0000_s1026" type="#_x0000_t202" alt="{&quot;HashCode&quot;:1799294324,&quot;Height&quot;:841.0,&quot;Width&quot;:595.0,&quot;Placement&quot;:&quot;Footer&quot;,&quot;Index&quot;:&quot;Primary&quot;,&quot;Section&quot;:1,&quot;Top&quot;:0.0,&quot;Left&quot;:0.0}" style="position:absolute;margin-left:0;margin-top:805.9pt;width:595.3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" o:allowincell="f" filled="f" stroked="f" strokeweight=".5pt">
              <v:path arrowok="t"/>
              <v:textbox inset=",0,,0">
                <w:txbxContent>
                  <w:p w:rsidR="0096351E" w:rsidRPr="00603260" w:rsidRDefault="00603260" w:rsidP="00603260">
                    <w:pPr>
                      <w:jc w:val="center"/>
                      <w:rPr>
                        <w:rFonts w:ascii="Calibri" w:hAnsi="Calibri" w:cs="Calibri"/>
                        <w:color w:val="737373"/>
                        <w:sz w:val="12"/>
                      </w:rPr>
                    </w:pPr>
                    <w:r w:rsidRPr="00603260">
                      <w:rPr>
                        <w:rFonts w:ascii="Calibri" w:hAnsi="Calibri" w:cs="Calibri"/>
                        <w:color w:val="737373"/>
                        <w:sz w:val="12"/>
                      </w:rPr>
                      <w:t>Sensitivity: Internal (C3)</w:t>
                    </w:r>
                  </w:p>
                </w:txbxContent>
              </v:textbox>
              <w10:wrap anchorx="page" anchory="page"/>
            </v:shape>
          </w:pict>
        </mc:Fallback>
      </mc:AlternateContent>
    </w:r>
    <w:r w:rsidR="00536BE6">
      <w:rPr>
        <w:rFonts w:ascii="Calibri" w:hAnsi="Calibri" w:cs="Calibri"/>
        <w:color w:val="auto"/>
        <w:szCs w:val="22"/>
        <w:lang w:val="en-US"/>
      </w:rPr>
      <w:tab/>
    </w:r>
  </w:p>
  <w:p w14:paraId="6EAF89E9" w14:textId="77777777" w:rsidR="00536BE6" w:rsidRPr="00220F0E" w:rsidRDefault="00536BE6" w:rsidP="00220F0E">
    <w:pPr>
      <w:pStyle w:val="Footer"/>
      <w:tabs>
        <w:tab w:val="clear" w:pos="4680"/>
        <w:tab w:val="clear" w:pos="9360"/>
        <w:tab w:val="center" w:pos="4153"/>
        <w:tab w:val="right" w:pos="8306"/>
      </w:tabs>
      <w:rPr>
        <w:rFonts w:ascii="Calibri" w:hAnsi="Calibri" w:cs="Calibri"/>
        <w:color w:val="auto"/>
        <w:szCs w:val="22"/>
        <w:lang w:val="en-US"/>
      </w:rPr>
    </w:pPr>
  </w:p>
  <w:p w14:paraId="5F4AAE32" w14:textId="77777777" w:rsidR="00536BE6" w:rsidRDefault="00536B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E14DA" w14:textId="77777777" w:rsidR="0025704A" w:rsidRDefault="00257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1164" w14:textId="77777777" w:rsidR="009725E2" w:rsidRDefault="009725E2" w:rsidP="00DC3070">
      <w:r>
        <w:separator/>
      </w:r>
    </w:p>
  </w:footnote>
  <w:footnote w:type="continuationSeparator" w:id="0">
    <w:p w14:paraId="1B12F6EF" w14:textId="77777777" w:rsidR="009725E2" w:rsidRDefault="009725E2" w:rsidP="00DC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ABDFE" w14:textId="77777777" w:rsidR="0025704A" w:rsidRDefault="002570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9436" w14:textId="77777777" w:rsidR="00536BE6" w:rsidRDefault="00856797" w:rsidP="00805978">
    <w:pPr>
      <w:pBdr>
        <w:bottom w:val="single" w:sz="4" w:space="0" w:color="auto"/>
      </w:pBdr>
      <w:tabs>
        <w:tab w:val="center" w:pos="4320"/>
        <w:tab w:val="left" w:pos="6798"/>
      </w:tabs>
      <w:jc w:val="center"/>
      <w:rPr>
        <w:rFonts w:ascii="Microsoft Sans Serif" w:hAnsi="Microsoft Sans Serif" w:cs="Microsoft Sans Serif"/>
        <w:color w:val="000000"/>
      </w:rPr>
    </w:pPr>
    <w:r>
      <w:rPr>
        <w:noProof/>
        <w:lang w:val="en-US"/>
      </w:rPr>
      <w:drawing>
        <wp:anchor distT="0" distB="0" distL="114300" distR="114300" simplePos="0" relativeHeight="251658240" behindDoc="0" locked="0" layoutInCell="1" allowOverlap="1" wp14:anchorId="6C90750D" wp14:editId="7CE76144">
          <wp:simplePos x="0" y="0"/>
          <wp:positionH relativeFrom="column">
            <wp:posOffset>1367790</wp:posOffset>
          </wp:positionH>
          <wp:positionV relativeFrom="paragraph">
            <wp:posOffset>-31115</wp:posOffset>
          </wp:positionV>
          <wp:extent cx="3572510" cy="829310"/>
          <wp:effectExtent l="0" t="0" r="8890" b="0"/>
          <wp:wrapSquare wrapText="bothSides"/>
          <wp:docPr id="3" name="Picture 4" descr="Description: cid:2C104105-DE01-48BD-ACDC-4EF6FF9DDA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id:2C104105-DE01-48BD-ACDC-4EF6FF9DDA2B"/>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572510" cy="829310"/>
                  </a:xfrm>
                  <a:prstGeom prst="rect">
                    <a:avLst/>
                  </a:prstGeom>
                  <a:noFill/>
                  <a:ln>
                    <a:noFill/>
                  </a:ln>
                </pic:spPr>
              </pic:pic>
            </a:graphicData>
          </a:graphic>
        </wp:anchor>
      </w:drawing>
    </w:r>
  </w:p>
  <w:p w14:paraId="0586D441" w14:textId="77777777" w:rsidR="00C270BA" w:rsidRDefault="00C270BA" w:rsidP="00805978">
    <w:pPr>
      <w:pBdr>
        <w:bottom w:val="single" w:sz="4" w:space="0" w:color="auto"/>
      </w:pBdr>
      <w:tabs>
        <w:tab w:val="center" w:pos="4320"/>
        <w:tab w:val="left" w:pos="6798"/>
      </w:tabs>
      <w:jc w:val="center"/>
      <w:rPr>
        <w:rFonts w:ascii="Microsoft Sans Serif" w:hAnsi="Microsoft Sans Serif" w:cs="Microsoft Sans Serif"/>
        <w:color w:val="000000"/>
      </w:rPr>
    </w:pPr>
  </w:p>
  <w:p w14:paraId="20898606" w14:textId="77777777" w:rsidR="00C270BA" w:rsidRDefault="00C270BA" w:rsidP="00805978">
    <w:pPr>
      <w:pBdr>
        <w:bottom w:val="single" w:sz="4" w:space="0" w:color="auto"/>
      </w:pBdr>
      <w:tabs>
        <w:tab w:val="center" w:pos="4320"/>
        <w:tab w:val="left" w:pos="6798"/>
      </w:tabs>
      <w:jc w:val="center"/>
      <w:rPr>
        <w:rFonts w:ascii="Microsoft Sans Serif" w:hAnsi="Microsoft Sans Serif" w:cs="Microsoft Sans Serif"/>
        <w:color w:val="000000"/>
      </w:rPr>
    </w:pPr>
  </w:p>
  <w:p w14:paraId="56E767CC" w14:textId="77777777" w:rsidR="00C270BA" w:rsidRPr="00DC3070" w:rsidRDefault="00C270BA" w:rsidP="00805978">
    <w:pPr>
      <w:pBdr>
        <w:bottom w:val="single" w:sz="4" w:space="0" w:color="auto"/>
      </w:pBdr>
      <w:tabs>
        <w:tab w:val="center" w:pos="4320"/>
        <w:tab w:val="left" w:pos="6798"/>
      </w:tabs>
      <w:jc w:val="center"/>
      <w:rPr>
        <w:rFonts w:ascii="Microsoft Sans Serif" w:hAnsi="Microsoft Sans Serif" w:cs="Microsoft Sans Serif"/>
        <w:color w:val="000000"/>
      </w:rPr>
    </w:pPr>
  </w:p>
  <w:p w14:paraId="0685F23A" w14:textId="77777777" w:rsidR="00536BE6" w:rsidRPr="004512A4" w:rsidRDefault="00536BE6" w:rsidP="00805978">
    <w:pPr>
      <w:pBdr>
        <w:bottom w:val="single" w:sz="4" w:space="0" w:color="auto"/>
      </w:pBdr>
      <w:jc w:val="right"/>
      <w:rPr>
        <w:rFonts w:ascii="Microsoft Sans Serif" w:hAnsi="Microsoft Sans Serif" w:cs="Microsoft Sans Serif"/>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D99B4" w14:textId="77777777" w:rsidR="0025704A" w:rsidRDefault="002570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hanging="360"/>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numFmt w:val="bullet"/>
      <w:lvlText w:val=""/>
      <w:lvlJc w:val="left"/>
      <w:pPr>
        <w:ind w:hanging="360"/>
      </w:pPr>
      <w:rPr>
        <w:rFonts w:ascii="Symbol" w:hAnsi="Symbol" w:cs="Symbol"/>
        <w:b w:val="0"/>
        <w:bCs w:val="0"/>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numFmt w:val="bullet"/>
      <w:lvlText w:val=""/>
      <w:lvlJc w:val="left"/>
      <w:pPr>
        <w:ind w:hanging="361"/>
      </w:pPr>
      <w:rPr>
        <w:rFonts w:ascii="Symbol" w:hAnsi="Symbol" w:cs="Symbol"/>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1"/>
      <w:numFmt w:val="decimal"/>
      <w:lvlText w:val="%1."/>
      <w:lvlJc w:val="left"/>
      <w:pPr>
        <w:ind w:hanging="361"/>
      </w:pPr>
      <w:rPr>
        <w:rFonts w:ascii="Calibri" w:hAnsi="Calibri" w:cs="Calibri"/>
        <w:b w:val="0"/>
        <w:bCs w:val="0"/>
        <w:sz w:val="22"/>
        <w:szCs w:val="22"/>
      </w:rPr>
    </w:lvl>
    <w:lvl w:ilvl="1">
      <w:start w:val="1"/>
      <w:numFmt w:val="lowerLetter"/>
      <w:lvlText w:val="%2)"/>
      <w:lvlJc w:val="left"/>
      <w:pPr>
        <w:ind w:hanging="360"/>
      </w:pPr>
      <w:rPr>
        <w:rFonts w:ascii="Calibri" w:hAnsi="Calibri" w:cs="Calibri"/>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1AD6E00"/>
    <w:multiLevelType w:val="hybridMultilevel"/>
    <w:tmpl w:val="4C8E55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E01357"/>
    <w:multiLevelType w:val="hybridMultilevel"/>
    <w:tmpl w:val="8D9C3DE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6605041"/>
    <w:multiLevelType w:val="hybridMultilevel"/>
    <w:tmpl w:val="4A5AD89A"/>
    <w:lvl w:ilvl="0" w:tplc="04090015">
      <w:start w:val="1"/>
      <w:numFmt w:val="upp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06A3426C"/>
    <w:multiLevelType w:val="hybridMultilevel"/>
    <w:tmpl w:val="F20C4E7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6EF3FD9"/>
    <w:multiLevelType w:val="hybridMultilevel"/>
    <w:tmpl w:val="50F65E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186A84"/>
    <w:multiLevelType w:val="hybridMultilevel"/>
    <w:tmpl w:val="311677FA"/>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0E520A92"/>
    <w:multiLevelType w:val="hybridMultilevel"/>
    <w:tmpl w:val="73983058"/>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10AF49E6"/>
    <w:multiLevelType w:val="hybridMultilevel"/>
    <w:tmpl w:val="6024C34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3" w15:restartNumberingAfterBreak="0">
    <w:nsid w:val="11576C18"/>
    <w:multiLevelType w:val="hybridMultilevel"/>
    <w:tmpl w:val="5C50F6F8"/>
    <w:lvl w:ilvl="0" w:tplc="04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150057EA"/>
    <w:multiLevelType w:val="hybridMultilevel"/>
    <w:tmpl w:val="E19A5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52A6D"/>
    <w:multiLevelType w:val="hybridMultilevel"/>
    <w:tmpl w:val="BACCA5BC"/>
    <w:lvl w:ilvl="0" w:tplc="04090009">
      <w:start w:val="1"/>
      <w:numFmt w:val="bullet"/>
      <w:lvlText w:val=""/>
      <w:lvlJc w:val="left"/>
      <w:pPr>
        <w:ind w:left="2055" w:hanging="360"/>
      </w:pPr>
      <w:rPr>
        <w:rFonts w:ascii="Wingdings" w:hAnsi="Wingdings"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16" w15:restartNumberingAfterBreak="0">
    <w:nsid w:val="1C4A74A5"/>
    <w:multiLevelType w:val="hybridMultilevel"/>
    <w:tmpl w:val="873CA0DC"/>
    <w:lvl w:ilvl="0" w:tplc="73BC74DC">
      <w:numFmt w:val="bullet"/>
      <w:lvlText w:val=""/>
      <w:lvlJc w:val="left"/>
      <w:pPr>
        <w:ind w:left="1260" w:hanging="360"/>
      </w:pPr>
      <w:rPr>
        <w:rFonts w:ascii="Symbol" w:eastAsia="Times New Roman" w:hAnsi="Symbol"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1DA31EF8"/>
    <w:multiLevelType w:val="multilevel"/>
    <w:tmpl w:val="6A4082A0"/>
    <w:lvl w:ilvl="0">
      <w:start w:val="4"/>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8" w15:restartNumberingAfterBreak="0">
    <w:nsid w:val="209F1F07"/>
    <w:multiLevelType w:val="hybridMultilevel"/>
    <w:tmpl w:val="067E5AC0"/>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9" w15:restartNumberingAfterBreak="0">
    <w:nsid w:val="213D6B48"/>
    <w:multiLevelType w:val="hybridMultilevel"/>
    <w:tmpl w:val="E0F6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F26FA6"/>
    <w:multiLevelType w:val="hybridMultilevel"/>
    <w:tmpl w:val="13B8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795C82"/>
    <w:multiLevelType w:val="hybridMultilevel"/>
    <w:tmpl w:val="6EBA6D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7221FD"/>
    <w:multiLevelType w:val="hybridMultilevel"/>
    <w:tmpl w:val="5C885386"/>
    <w:lvl w:ilvl="0" w:tplc="04090017">
      <w:start w:val="1"/>
      <w:numFmt w:val="lowerLetter"/>
      <w:lvlText w:val="%1)"/>
      <w:lvlJc w:val="left"/>
      <w:pPr>
        <w:ind w:left="1080" w:hanging="360"/>
      </w:p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23" w15:restartNumberingAfterBreak="0">
    <w:nsid w:val="2BE07B52"/>
    <w:multiLevelType w:val="hybridMultilevel"/>
    <w:tmpl w:val="599E5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A22F15"/>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19059F"/>
    <w:multiLevelType w:val="multilevel"/>
    <w:tmpl w:val="9C5C247C"/>
    <w:lvl w:ilvl="0">
      <w:start w:val="1"/>
      <w:numFmt w:val="bullet"/>
      <w:lvlText w:val=""/>
      <w:lvlJc w:val="left"/>
      <w:pPr>
        <w:ind w:hanging="361"/>
      </w:pPr>
      <w:rPr>
        <w:rFonts w:ascii="Symbol" w:hAnsi="Symbol" w:hint="default"/>
        <w:b w:val="0"/>
        <w:bCs w:val="0"/>
        <w:sz w:val="22"/>
        <w:szCs w:val="22"/>
      </w:rPr>
    </w:lvl>
    <w:lvl w:ilvl="1">
      <w:start w:val="1"/>
      <w:numFmt w:val="lowerLetter"/>
      <w:lvlText w:val="%2)"/>
      <w:lvlJc w:val="left"/>
      <w:pPr>
        <w:ind w:hanging="360"/>
      </w:pPr>
      <w:rPr>
        <w:rFonts w:ascii="Calibri" w:hAnsi="Calibri" w:cs="Calibri"/>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347B7ED4"/>
    <w:multiLevelType w:val="hybridMultilevel"/>
    <w:tmpl w:val="C8DC474C"/>
    <w:lvl w:ilvl="0" w:tplc="0409001B">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9BB6788"/>
    <w:multiLevelType w:val="hybridMultilevel"/>
    <w:tmpl w:val="596CE686"/>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28" w15:restartNumberingAfterBreak="0">
    <w:nsid w:val="414541EB"/>
    <w:multiLevelType w:val="hybridMultilevel"/>
    <w:tmpl w:val="E33028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42B9697E"/>
    <w:multiLevelType w:val="hybridMultilevel"/>
    <w:tmpl w:val="79DC5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FD26D1"/>
    <w:multiLevelType w:val="hybridMultilevel"/>
    <w:tmpl w:val="B95ED8C8"/>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31" w15:restartNumberingAfterBreak="0">
    <w:nsid w:val="4E194DBD"/>
    <w:multiLevelType w:val="hybridMultilevel"/>
    <w:tmpl w:val="586ED536"/>
    <w:lvl w:ilvl="0" w:tplc="5176B6E8">
      <w:numFmt w:val="bullet"/>
      <w:lvlText w:val="-"/>
      <w:lvlJc w:val="left"/>
      <w:pPr>
        <w:ind w:left="405" w:hanging="360"/>
      </w:pPr>
      <w:rPr>
        <w:rFonts w:ascii="Cambria" w:eastAsia="Times New Roman" w:hAnsi="Cambri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2" w15:restartNumberingAfterBreak="0">
    <w:nsid w:val="542272CF"/>
    <w:multiLevelType w:val="hybridMultilevel"/>
    <w:tmpl w:val="9BE64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AD7240"/>
    <w:multiLevelType w:val="hybridMultilevel"/>
    <w:tmpl w:val="8D9C3DEA"/>
    <w:lvl w:ilvl="0" w:tplc="0409000F">
      <w:start w:val="1"/>
      <w:numFmt w:val="decimal"/>
      <w:lvlText w:val="%1."/>
      <w:lvlJc w:val="left"/>
      <w:pPr>
        <w:tabs>
          <w:tab w:val="num" w:pos="990"/>
        </w:tabs>
        <w:ind w:left="990" w:hanging="3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4" w15:restartNumberingAfterBreak="0">
    <w:nsid w:val="5A5C4590"/>
    <w:multiLevelType w:val="hybridMultilevel"/>
    <w:tmpl w:val="599E5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EE4E0F"/>
    <w:multiLevelType w:val="hybridMultilevel"/>
    <w:tmpl w:val="C444EBDC"/>
    <w:lvl w:ilvl="0" w:tplc="04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63045332"/>
    <w:multiLevelType w:val="hybridMultilevel"/>
    <w:tmpl w:val="00DE9D1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2537C4"/>
    <w:multiLevelType w:val="hybridMultilevel"/>
    <w:tmpl w:val="FFA044D0"/>
    <w:lvl w:ilvl="0" w:tplc="54B2AD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3D7C4F"/>
    <w:multiLevelType w:val="hybridMultilevel"/>
    <w:tmpl w:val="BE485852"/>
    <w:lvl w:ilvl="0" w:tplc="F042ABAE">
      <w:start w:val="1"/>
      <w:numFmt w:val="lowerRoman"/>
      <w:lvlText w:val="(%1)"/>
      <w:lvlJc w:val="left"/>
      <w:pPr>
        <w:ind w:left="2070" w:hanging="720"/>
      </w:pPr>
      <w:rPr>
        <w:rFonts w:hint="default"/>
      </w:r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39" w15:restartNumberingAfterBreak="0">
    <w:nsid w:val="671303CF"/>
    <w:multiLevelType w:val="hybridMultilevel"/>
    <w:tmpl w:val="784C7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79761AF"/>
    <w:multiLevelType w:val="singleLevel"/>
    <w:tmpl w:val="834C75CE"/>
    <w:lvl w:ilvl="0">
      <w:start w:val="1"/>
      <w:numFmt w:val="decimal"/>
      <w:lvlText w:val="%1."/>
      <w:legacy w:legacy="1" w:legacySpace="0" w:legacyIndent="336"/>
      <w:lvlJc w:val="left"/>
      <w:rPr>
        <w:rFonts w:ascii="Arial" w:hAnsi="Arial" w:cs="Arial" w:hint="default"/>
      </w:rPr>
    </w:lvl>
  </w:abstractNum>
  <w:abstractNum w:abstractNumId="41" w15:restartNumberingAfterBreak="0">
    <w:nsid w:val="68280F97"/>
    <w:multiLevelType w:val="hybridMultilevel"/>
    <w:tmpl w:val="9ADC73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6D3541"/>
    <w:multiLevelType w:val="hybridMultilevel"/>
    <w:tmpl w:val="7E6C7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946CCC"/>
    <w:multiLevelType w:val="hybridMultilevel"/>
    <w:tmpl w:val="229C26EA"/>
    <w:lvl w:ilvl="0" w:tplc="C2E66E0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70606B90"/>
    <w:multiLevelType w:val="hybridMultilevel"/>
    <w:tmpl w:val="77044258"/>
    <w:lvl w:ilvl="0" w:tplc="04090009">
      <w:start w:val="1"/>
      <w:numFmt w:val="bullet"/>
      <w:lvlText w:val=""/>
      <w:lvlJc w:val="left"/>
      <w:pPr>
        <w:ind w:left="1335" w:hanging="360"/>
      </w:pPr>
      <w:rPr>
        <w:rFonts w:ascii="Wingdings" w:hAnsi="Wingdings"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5" w15:restartNumberingAfterBreak="0">
    <w:nsid w:val="721D1DA3"/>
    <w:multiLevelType w:val="hybridMultilevel"/>
    <w:tmpl w:val="5F6E7804"/>
    <w:lvl w:ilvl="0" w:tplc="138675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24F0DE8"/>
    <w:multiLevelType w:val="multilevel"/>
    <w:tmpl w:val="00000889"/>
    <w:lvl w:ilvl="0">
      <w:start w:val="1"/>
      <w:numFmt w:val="decimal"/>
      <w:lvlText w:val="%1."/>
      <w:lvlJc w:val="left"/>
      <w:pPr>
        <w:ind w:hanging="361"/>
      </w:pPr>
      <w:rPr>
        <w:rFonts w:ascii="Calibri" w:hAnsi="Calibri" w:cs="Calibri"/>
        <w:b w:val="0"/>
        <w:bCs w:val="0"/>
        <w:sz w:val="22"/>
        <w:szCs w:val="22"/>
      </w:rPr>
    </w:lvl>
    <w:lvl w:ilvl="1">
      <w:start w:val="1"/>
      <w:numFmt w:val="lowerLetter"/>
      <w:lvlText w:val="%2)"/>
      <w:lvlJc w:val="left"/>
      <w:pPr>
        <w:ind w:hanging="360"/>
      </w:pPr>
      <w:rPr>
        <w:rFonts w:ascii="Calibri" w:hAnsi="Calibri" w:cs="Calibri"/>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7D64299A"/>
    <w:multiLevelType w:val="hybridMultilevel"/>
    <w:tmpl w:val="751AEBE6"/>
    <w:lvl w:ilvl="0" w:tplc="C3EE31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41"/>
  </w:num>
  <w:num w:numId="3">
    <w:abstractNumId w:val="5"/>
  </w:num>
  <w:num w:numId="4">
    <w:abstractNumId w:val="36"/>
  </w:num>
  <w:num w:numId="5">
    <w:abstractNumId w:val="10"/>
  </w:num>
  <w:num w:numId="6">
    <w:abstractNumId w:val="40"/>
  </w:num>
  <w:num w:numId="7">
    <w:abstractNumId w:val="21"/>
  </w:num>
  <w:num w:numId="8">
    <w:abstractNumId w:val="12"/>
  </w:num>
  <w:num w:numId="9">
    <w:abstractNumId w:val="29"/>
  </w:num>
  <w:num w:numId="10">
    <w:abstractNumId w:val="22"/>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0"/>
  </w:num>
  <w:num w:numId="14">
    <w:abstractNumId w:val="32"/>
  </w:num>
  <w:num w:numId="15">
    <w:abstractNumId w:val="33"/>
  </w:num>
  <w:num w:numId="16">
    <w:abstractNumId w:val="6"/>
  </w:num>
  <w:num w:numId="17">
    <w:abstractNumId w:val="42"/>
  </w:num>
  <w:num w:numId="18">
    <w:abstractNumId w:val="13"/>
  </w:num>
  <w:num w:numId="19">
    <w:abstractNumId w:val="39"/>
  </w:num>
  <w:num w:numId="20">
    <w:abstractNumId w:val="28"/>
  </w:num>
  <w:num w:numId="21">
    <w:abstractNumId w:val="4"/>
  </w:num>
  <w:num w:numId="22">
    <w:abstractNumId w:val="3"/>
  </w:num>
  <w:num w:numId="23">
    <w:abstractNumId w:val="2"/>
  </w:num>
  <w:num w:numId="24">
    <w:abstractNumId w:val="1"/>
  </w:num>
  <w:num w:numId="25">
    <w:abstractNumId w:val="0"/>
  </w:num>
  <w:num w:numId="26">
    <w:abstractNumId w:val="46"/>
  </w:num>
  <w:num w:numId="27">
    <w:abstractNumId w:val="25"/>
  </w:num>
  <w:num w:numId="28">
    <w:abstractNumId w:val="19"/>
  </w:num>
  <w:num w:numId="29">
    <w:abstractNumId w:val="24"/>
  </w:num>
  <w:num w:numId="30">
    <w:abstractNumId w:val="37"/>
  </w:num>
  <w:num w:numId="31">
    <w:abstractNumId w:val="47"/>
  </w:num>
  <w:num w:numId="32">
    <w:abstractNumId w:val="45"/>
  </w:num>
  <w:num w:numId="33">
    <w:abstractNumId w:val="43"/>
  </w:num>
  <w:num w:numId="34">
    <w:abstractNumId w:val="17"/>
  </w:num>
  <w:num w:numId="35">
    <w:abstractNumId w:val="30"/>
  </w:num>
  <w:num w:numId="36">
    <w:abstractNumId w:val="27"/>
  </w:num>
  <w:num w:numId="37">
    <w:abstractNumId w:val="26"/>
  </w:num>
  <w:num w:numId="38">
    <w:abstractNumId w:val="44"/>
  </w:num>
  <w:num w:numId="39">
    <w:abstractNumId w:val="15"/>
  </w:num>
  <w:num w:numId="40">
    <w:abstractNumId w:val="11"/>
  </w:num>
  <w:num w:numId="41">
    <w:abstractNumId w:val="31"/>
  </w:num>
  <w:num w:numId="42">
    <w:abstractNumId w:val="16"/>
  </w:num>
  <w:num w:numId="43">
    <w:abstractNumId w:val="14"/>
  </w:num>
  <w:num w:numId="44">
    <w:abstractNumId w:val="7"/>
  </w:num>
  <w:num w:numId="45">
    <w:abstractNumId w:val="18"/>
  </w:num>
  <w:num w:numId="46">
    <w:abstractNumId w:val="8"/>
  </w:num>
  <w:num w:numId="47">
    <w:abstractNumId w:val="23"/>
  </w:num>
  <w:num w:numId="48">
    <w:abstractNumId w:val="34"/>
  </w:num>
  <w:num w:numId="49">
    <w:abstractNumId w:val="38"/>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ED"/>
    <w:rsid w:val="000017D9"/>
    <w:rsid w:val="000129FD"/>
    <w:rsid w:val="000141C9"/>
    <w:rsid w:val="000142B0"/>
    <w:rsid w:val="000160A1"/>
    <w:rsid w:val="00016421"/>
    <w:rsid w:val="0001754D"/>
    <w:rsid w:val="0002070E"/>
    <w:rsid w:val="000313A3"/>
    <w:rsid w:val="00037542"/>
    <w:rsid w:val="00040651"/>
    <w:rsid w:val="00040A4C"/>
    <w:rsid w:val="0004390F"/>
    <w:rsid w:val="00045455"/>
    <w:rsid w:val="00050EBD"/>
    <w:rsid w:val="000547CD"/>
    <w:rsid w:val="000564D2"/>
    <w:rsid w:val="00065073"/>
    <w:rsid w:val="00070A08"/>
    <w:rsid w:val="00072391"/>
    <w:rsid w:val="000731AF"/>
    <w:rsid w:val="00074018"/>
    <w:rsid w:val="000745D0"/>
    <w:rsid w:val="00081175"/>
    <w:rsid w:val="0008279D"/>
    <w:rsid w:val="00086960"/>
    <w:rsid w:val="00087D8D"/>
    <w:rsid w:val="00091793"/>
    <w:rsid w:val="00091F3F"/>
    <w:rsid w:val="000921DB"/>
    <w:rsid w:val="00093761"/>
    <w:rsid w:val="000A06BB"/>
    <w:rsid w:val="000A394C"/>
    <w:rsid w:val="000A3A95"/>
    <w:rsid w:val="000A6433"/>
    <w:rsid w:val="000C0102"/>
    <w:rsid w:val="000C2449"/>
    <w:rsid w:val="000D04A8"/>
    <w:rsid w:val="000D1A00"/>
    <w:rsid w:val="000D4685"/>
    <w:rsid w:val="000D7773"/>
    <w:rsid w:val="000E2186"/>
    <w:rsid w:val="000E7DAF"/>
    <w:rsid w:val="000F008C"/>
    <w:rsid w:val="000F21D9"/>
    <w:rsid w:val="000F3CA2"/>
    <w:rsid w:val="000F6957"/>
    <w:rsid w:val="001033B1"/>
    <w:rsid w:val="00105725"/>
    <w:rsid w:val="00115AC6"/>
    <w:rsid w:val="00115B94"/>
    <w:rsid w:val="001161FB"/>
    <w:rsid w:val="001176F4"/>
    <w:rsid w:val="00126083"/>
    <w:rsid w:val="00130A9D"/>
    <w:rsid w:val="00130D6B"/>
    <w:rsid w:val="00132ABD"/>
    <w:rsid w:val="00134C65"/>
    <w:rsid w:val="0013659A"/>
    <w:rsid w:val="00140B21"/>
    <w:rsid w:val="00141351"/>
    <w:rsid w:val="001455BF"/>
    <w:rsid w:val="00147D60"/>
    <w:rsid w:val="00147FF5"/>
    <w:rsid w:val="00163D64"/>
    <w:rsid w:val="00164FE2"/>
    <w:rsid w:val="00165822"/>
    <w:rsid w:val="00166EE7"/>
    <w:rsid w:val="0017187E"/>
    <w:rsid w:val="00185A29"/>
    <w:rsid w:val="001A3F48"/>
    <w:rsid w:val="001B0AD5"/>
    <w:rsid w:val="001B3E85"/>
    <w:rsid w:val="001B6291"/>
    <w:rsid w:val="001C110C"/>
    <w:rsid w:val="001C490B"/>
    <w:rsid w:val="001C66AC"/>
    <w:rsid w:val="001C6B3E"/>
    <w:rsid w:val="001C6B7F"/>
    <w:rsid w:val="001D3DB8"/>
    <w:rsid w:val="001E0AD2"/>
    <w:rsid w:val="001E4EDE"/>
    <w:rsid w:val="001E590D"/>
    <w:rsid w:val="00200830"/>
    <w:rsid w:val="00202850"/>
    <w:rsid w:val="00203130"/>
    <w:rsid w:val="00205CCD"/>
    <w:rsid w:val="00220F0E"/>
    <w:rsid w:val="002233F5"/>
    <w:rsid w:val="00227578"/>
    <w:rsid w:val="00227B6B"/>
    <w:rsid w:val="0023289B"/>
    <w:rsid w:val="002408F7"/>
    <w:rsid w:val="00247C8C"/>
    <w:rsid w:val="002509E3"/>
    <w:rsid w:val="002521FF"/>
    <w:rsid w:val="002561D5"/>
    <w:rsid w:val="0025690F"/>
    <w:rsid w:val="00256A1A"/>
    <w:rsid w:val="0025704A"/>
    <w:rsid w:val="00261537"/>
    <w:rsid w:val="0026461D"/>
    <w:rsid w:val="0026507A"/>
    <w:rsid w:val="00273340"/>
    <w:rsid w:val="002745DE"/>
    <w:rsid w:val="002750C8"/>
    <w:rsid w:val="00276FAD"/>
    <w:rsid w:val="002805FE"/>
    <w:rsid w:val="002872C3"/>
    <w:rsid w:val="00290648"/>
    <w:rsid w:val="00291F32"/>
    <w:rsid w:val="002A0AC0"/>
    <w:rsid w:val="002A0EB9"/>
    <w:rsid w:val="002A2B9F"/>
    <w:rsid w:val="002A395C"/>
    <w:rsid w:val="002A7D19"/>
    <w:rsid w:val="002B1E79"/>
    <w:rsid w:val="002B47B0"/>
    <w:rsid w:val="002B57E7"/>
    <w:rsid w:val="002B64C1"/>
    <w:rsid w:val="002B70ED"/>
    <w:rsid w:val="002C3BA5"/>
    <w:rsid w:val="002C6C40"/>
    <w:rsid w:val="002C7C0A"/>
    <w:rsid w:val="002D3656"/>
    <w:rsid w:val="002D4187"/>
    <w:rsid w:val="002E15EE"/>
    <w:rsid w:val="002F119D"/>
    <w:rsid w:val="002F4770"/>
    <w:rsid w:val="002F6482"/>
    <w:rsid w:val="00300567"/>
    <w:rsid w:val="0030073F"/>
    <w:rsid w:val="00300E35"/>
    <w:rsid w:val="0031001D"/>
    <w:rsid w:val="0031276D"/>
    <w:rsid w:val="003127F6"/>
    <w:rsid w:val="00312B50"/>
    <w:rsid w:val="003233BB"/>
    <w:rsid w:val="0032348E"/>
    <w:rsid w:val="00323744"/>
    <w:rsid w:val="00327623"/>
    <w:rsid w:val="00341B34"/>
    <w:rsid w:val="003447A8"/>
    <w:rsid w:val="00353A9C"/>
    <w:rsid w:val="00361707"/>
    <w:rsid w:val="003633A2"/>
    <w:rsid w:val="0036456D"/>
    <w:rsid w:val="00373601"/>
    <w:rsid w:val="00374F27"/>
    <w:rsid w:val="0037597D"/>
    <w:rsid w:val="00382A5B"/>
    <w:rsid w:val="00387A55"/>
    <w:rsid w:val="00396B24"/>
    <w:rsid w:val="003A3656"/>
    <w:rsid w:val="003A4B31"/>
    <w:rsid w:val="003A7AB4"/>
    <w:rsid w:val="003B2FD0"/>
    <w:rsid w:val="003B50E0"/>
    <w:rsid w:val="003B7475"/>
    <w:rsid w:val="003B7C03"/>
    <w:rsid w:val="003C094F"/>
    <w:rsid w:val="003C0F5E"/>
    <w:rsid w:val="003C2BE4"/>
    <w:rsid w:val="003D19E4"/>
    <w:rsid w:val="003D6583"/>
    <w:rsid w:val="003D6741"/>
    <w:rsid w:val="003E1DE1"/>
    <w:rsid w:val="003E4F08"/>
    <w:rsid w:val="00404BE0"/>
    <w:rsid w:val="00410488"/>
    <w:rsid w:val="004110DA"/>
    <w:rsid w:val="00412499"/>
    <w:rsid w:val="00416C9C"/>
    <w:rsid w:val="00425873"/>
    <w:rsid w:val="004313F7"/>
    <w:rsid w:val="00432E7D"/>
    <w:rsid w:val="0043393A"/>
    <w:rsid w:val="00436C52"/>
    <w:rsid w:val="00441156"/>
    <w:rsid w:val="004420A8"/>
    <w:rsid w:val="004471AF"/>
    <w:rsid w:val="00447986"/>
    <w:rsid w:val="00450175"/>
    <w:rsid w:val="00450506"/>
    <w:rsid w:val="00450D63"/>
    <w:rsid w:val="004512A4"/>
    <w:rsid w:val="00455A84"/>
    <w:rsid w:val="004568AA"/>
    <w:rsid w:val="00457AEE"/>
    <w:rsid w:val="0047104A"/>
    <w:rsid w:val="0047168E"/>
    <w:rsid w:val="0047459D"/>
    <w:rsid w:val="00475F6E"/>
    <w:rsid w:val="00481483"/>
    <w:rsid w:val="004873D5"/>
    <w:rsid w:val="0049219B"/>
    <w:rsid w:val="00493765"/>
    <w:rsid w:val="00493D9A"/>
    <w:rsid w:val="00497822"/>
    <w:rsid w:val="004A071C"/>
    <w:rsid w:val="004A5A93"/>
    <w:rsid w:val="004A6B99"/>
    <w:rsid w:val="004A7A60"/>
    <w:rsid w:val="004B2656"/>
    <w:rsid w:val="004B28BA"/>
    <w:rsid w:val="004C1770"/>
    <w:rsid w:val="004C521B"/>
    <w:rsid w:val="004C6077"/>
    <w:rsid w:val="004C6830"/>
    <w:rsid w:val="004D4F7F"/>
    <w:rsid w:val="004E0071"/>
    <w:rsid w:val="004E33D5"/>
    <w:rsid w:val="004E65FD"/>
    <w:rsid w:val="004E6F80"/>
    <w:rsid w:val="004F286B"/>
    <w:rsid w:val="004F36DB"/>
    <w:rsid w:val="004F3F87"/>
    <w:rsid w:val="004F4320"/>
    <w:rsid w:val="00502E17"/>
    <w:rsid w:val="00506C21"/>
    <w:rsid w:val="00515E08"/>
    <w:rsid w:val="00516272"/>
    <w:rsid w:val="005226B3"/>
    <w:rsid w:val="005325C8"/>
    <w:rsid w:val="00536BE6"/>
    <w:rsid w:val="00544689"/>
    <w:rsid w:val="00550CEB"/>
    <w:rsid w:val="005549EE"/>
    <w:rsid w:val="00560A65"/>
    <w:rsid w:val="00563CB9"/>
    <w:rsid w:val="00570F26"/>
    <w:rsid w:val="00571E85"/>
    <w:rsid w:val="005763B7"/>
    <w:rsid w:val="005825B7"/>
    <w:rsid w:val="00584049"/>
    <w:rsid w:val="00585206"/>
    <w:rsid w:val="00587FE9"/>
    <w:rsid w:val="00590164"/>
    <w:rsid w:val="00591B2E"/>
    <w:rsid w:val="00591CB3"/>
    <w:rsid w:val="0059405D"/>
    <w:rsid w:val="00595EB2"/>
    <w:rsid w:val="005A3754"/>
    <w:rsid w:val="005C02EB"/>
    <w:rsid w:val="005C64D5"/>
    <w:rsid w:val="005D07CD"/>
    <w:rsid w:val="005D246E"/>
    <w:rsid w:val="005D573F"/>
    <w:rsid w:val="005E0014"/>
    <w:rsid w:val="005E0387"/>
    <w:rsid w:val="005E633F"/>
    <w:rsid w:val="005F0ABA"/>
    <w:rsid w:val="005F35BB"/>
    <w:rsid w:val="005F5796"/>
    <w:rsid w:val="005F6906"/>
    <w:rsid w:val="006011C2"/>
    <w:rsid w:val="00601F54"/>
    <w:rsid w:val="00602F9E"/>
    <w:rsid w:val="00603260"/>
    <w:rsid w:val="00610F05"/>
    <w:rsid w:val="00612798"/>
    <w:rsid w:val="0061463E"/>
    <w:rsid w:val="006152B8"/>
    <w:rsid w:val="00615D8B"/>
    <w:rsid w:val="00621677"/>
    <w:rsid w:val="00622424"/>
    <w:rsid w:val="00624357"/>
    <w:rsid w:val="006269E4"/>
    <w:rsid w:val="00627692"/>
    <w:rsid w:val="00631879"/>
    <w:rsid w:val="00632069"/>
    <w:rsid w:val="00643A6A"/>
    <w:rsid w:val="00650883"/>
    <w:rsid w:val="00661B3F"/>
    <w:rsid w:val="00662139"/>
    <w:rsid w:val="00664764"/>
    <w:rsid w:val="006651A9"/>
    <w:rsid w:val="00666549"/>
    <w:rsid w:val="0067051F"/>
    <w:rsid w:val="00670903"/>
    <w:rsid w:val="0067341D"/>
    <w:rsid w:val="00680D84"/>
    <w:rsid w:val="00687F96"/>
    <w:rsid w:val="00691615"/>
    <w:rsid w:val="0069482C"/>
    <w:rsid w:val="006A1C15"/>
    <w:rsid w:val="006A2863"/>
    <w:rsid w:val="006A66EE"/>
    <w:rsid w:val="006A685E"/>
    <w:rsid w:val="006B57F0"/>
    <w:rsid w:val="006B5CD9"/>
    <w:rsid w:val="006B61AE"/>
    <w:rsid w:val="006C5301"/>
    <w:rsid w:val="006D0CB5"/>
    <w:rsid w:val="006D2F65"/>
    <w:rsid w:val="006D32C5"/>
    <w:rsid w:val="006D393F"/>
    <w:rsid w:val="006D42D7"/>
    <w:rsid w:val="006D7D04"/>
    <w:rsid w:val="006E3F97"/>
    <w:rsid w:val="006E4926"/>
    <w:rsid w:val="006E5EB9"/>
    <w:rsid w:val="006F13E8"/>
    <w:rsid w:val="00700006"/>
    <w:rsid w:val="00701B56"/>
    <w:rsid w:val="00703908"/>
    <w:rsid w:val="007047BE"/>
    <w:rsid w:val="007059A1"/>
    <w:rsid w:val="0071300A"/>
    <w:rsid w:val="00713C85"/>
    <w:rsid w:val="00721DC5"/>
    <w:rsid w:val="00735AC8"/>
    <w:rsid w:val="00737A0A"/>
    <w:rsid w:val="00743D24"/>
    <w:rsid w:val="00753F3A"/>
    <w:rsid w:val="00771215"/>
    <w:rsid w:val="00786629"/>
    <w:rsid w:val="00786689"/>
    <w:rsid w:val="00786C69"/>
    <w:rsid w:val="00791CC3"/>
    <w:rsid w:val="00794D2B"/>
    <w:rsid w:val="007971C1"/>
    <w:rsid w:val="007A4445"/>
    <w:rsid w:val="007A4E14"/>
    <w:rsid w:val="007A76C3"/>
    <w:rsid w:val="007A7EF8"/>
    <w:rsid w:val="007B05F0"/>
    <w:rsid w:val="007B65DE"/>
    <w:rsid w:val="007C3F61"/>
    <w:rsid w:val="007E4D80"/>
    <w:rsid w:val="007E5744"/>
    <w:rsid w:val="007E708C"/>
    <w:rsid w:val="007F1F8E"/>
    <w:rsid w:val="007F2345"/>
    <w:rsid w:val="00805978"/>
    <w:rsid w:val="00830294"/>
    <w:rsid w:val="0083172A"/>
    <w:rsid w:val="00832449"/>
    <w:rsid w:val="00832A46"/>
    <w:rsid w:val="00832E0E"/>
    <w:rsid w:val="0084394A"/>
    <w:rsid w:val="00844458"/>
    <w:rsid w:val="00846229"/>
    <w:rsid w:val="00853634"/>
    <w:rsid w:val="00854A30"/>
    <w:rsid w:val="00856797"/>
    <w:rsid w:val="00856D50"/>
    <w:rsid w:val="00862B48"/>
    <w:rsid w:val="00867D98"/>
    <w:rsid w:val="008717A3"/>
    <w:rsid w:val="00873E57"/>
    <w:rsid w:val="008743CD"/>
    <w:rsid w:val="00877E51"/>
    <w:rsid w:val="008808C0"/>
    <w:rsid w:val="00886FF9"/>
    <w:rsid w:val="00897235"/>
    <w:rsid w:val="008A0425"/>
    <w:rsid w:val="008A1274"/>
    <w:rsid w:val="008A4A73"/>
    <w:rsid w:val="008B036E"/>
    <w:rsid w:val="008B4386"/>
    <w:rsid w:val="008C166D"/>
    <w:rsid w:val="008C2DE0"/>
    <w:rsid w:val="008C3505"/>
    <w:rsid w:val="008C70B3"/>
    <w:rsid w:val="008D1A60"/>
    <w:rsid w:val="008D562F"/>
    <w:rsid w:val="008E0E64"/>
    <w:rsid w:val="008E356D"/>
    <w:rsid w:val="008E45EB"/>
    <w:rsid w:val="008E7FB4"/>
    <w:rsid w:val="008F2561"/>
    <w:rsid w:val="00911B6B"/>
    <w:rsid w:val="00912EFE"/>
    <w:rsid w:val="009175F7"/>
    <w:rsid w:val="00917BCD"/>
    <w:rsid w:val="00930DB3"/>
    <w:rsid w:val="00946E06"/>
    <w:rsid w:val="009577DA"/>
    <w:rsid w:val="0096351E"/>
    <w:rsid w:val="00964452"/>
    <w:rsid w:val="00967C36"/>
    <w:rsid w:val="009725E2"/>
    <w:rsid w:val="00977C69"/>
    <w:rsid w:val="00983F36"/>
    <w:rsid w:val="009852F5"/>
    <w:rsid w:val="00986EAE"/>
    <w:rsid w:val="009901BC"/>
    <w:rsid w:val="0099257B"/>
    <w:rsid w:val="00995B0E"/>
    <w:rsid w:val="009A200A"/>
    <w:rsid w:val="009A2318"/>
    <w:rsid w:val="009A745A"/>
    <w:rsid w:val="009B4626"/>
    <w:rsid w:val="009B56CA"/>
    <w:rsid w:val="009B6E6B"/>
    <w:rsid w:val="009C473E"/>
    <w:rsid w:val="009C4C3A"/>
    <w:rsid w:val="009C4F6D"/>
    <w:rsid w:val="009D248D"/>
    <w:rsid w:val="009D5B74"/>
    <w:rsid w:val="009E338D"/>
    <w:rsid w:val="009E66B8"/>
    <w:rsid w:val="009F27B2"/>
    <w:rsid w:val="009F2BFA"/>
    <w:rsid w:val="009F56FF"/>
    <w:rsid w:val="009F7181"/>
    <w:rsid w:val="00A028B3"/>
    <w:rsid w:val="00A04587"/>
    <w:rsid w:val="00A05E28"/>
    <w:rsid w:val="00A10916"/>
    <w:rsid w:val="00A179E5"/>
    <w:rsid w:val="00A20A5D"/>
    <w:rsid w:val="00A2387C"/>
    <w:rsid w:val="00A600F6"/>
    <w:rsid w:val="00A63A41"/>
    <w:rsid w:val="00A641F5"/>
    <w:rsid w:val="00A6590C"/>
    <w:rsid w:val="00A711AA"/>
    <w:rsid w:val="00A73C96"/>
    <w:rsid w:val="00A77F23"/>
    <w:rsid w:val="00A859D8"/>
    <w:rsid w:val="00A90C83"/>
    <w:rsid w:val="00A9387D"/>
    <w:rsid w:val="00AA5268"/>
    <w:rsid w:val="00AB73C7"/>
    <w:rsid w:val="00AB7515"/>
    <w:rsid w:val="00AC13B5"/>
    <w:rsid w:val="00AC5995"/>
    <w:rsid w:val="00AD06EF"/>
    <w:rsid w:val="00AD527E"/>
    <w:rsid w:val="00AE6EE0"/>
    <w:rsid w:val="00AE7B24"/>
    <w:rsid w:val="00AF123C"/>
    <w:rsid w:val="00AF3BD5"/>
    <w:rsid w:val="00B00B3C"/>
    <w:rsid w:val="00B00D8E"/>
    <w:rsid w:val="00B05D02"/>
    <w:rsid w:val="00B10321"/>
    <w:rsid w:val="00B11C95"/>
    <w:rsid w:val="00B1225C"/>
    <w:rsid w:val="00B136FE"/>
    <w:rsid w:val="00B14690"/>
    <w:rsid w:val="00B156D2"/>
    <w:rsid w:val="00B1624C"/>
    <w:rsid w:val="00B21406"/>
    <w:rsid w:val="00B21F9F"/>
    <w:rsid w:val="00B279D7"/>
    <w:rsid w:val="00B30100"/>
    <w:rsid w:val="00B31928"/>
    <w:rsid w:val="00B351F6"/>
    <w:rsid w:val="00B366FF"/>
    <w:rsid w:val="00B37E25"/>
    <w:rsid w:val="00B42D28"/>
    <w:rsid w:val="00B54A94"/>
    <w:rsid w:val="00B5590C"/>
    <w:rsid w:val="00B64FD2"/>
    <w:rsid w:val="00B71DD4"/>
    <w:rsid w:val="00B74398"/>
    <w:rsid w:val="00B77A7B"/>
    <w:rsid w:val="00B82E2F"/>
    <w:rsid w:val="00B92518"/>
    <w:rsid w:val="00BA5082"/>
    <w:rsid w:val="00BB03AA"/>
    <w:rsid w:val="00BB0601"/>
    <w:rsid w:val="00BB0F16"/>
    <w:rsid w:val="00BB25DA"/>
    <w:rsid w:val="00BC39F1"/>
    <w:rsid w:val="00BC5F69"/>
    <w:rsid w:val="00BD306E"/>
    <w:rsid w:val="00BE63C7"/>
    <w:rsid w:val="00BE7C19"/>
    <w:rsid w:val="00C010E5"/>
    <w:rsid w:val="00C013A3"/>
    <w:rsid w:val="00C038A8"/>
    <w:rsid w:val="00C03D88"/>
    <w:rsid w:val="00C05B00"/>
    <w:rsid w:val="00C10160"/>
    <w:rsid w:val="00C11F98"/>
    <w:rsid w:val="00C13681"/>
    <w:rsid w:val="00C23C7B"/>
    <w:rsid w:val="00C270BA"/>
    <w:rsid w:val="00C3302A"/>
    <w:rsid w:val="00C3391D"/>
    <w:rsid w:val="00C33B06"/>
    <w:rsid w:val="00C423DB"/>
    <w:rsid w:val="00C50E4C"/>
    <w:rsid w:val="00C53B7E"/>
    <w:rsid w:val="00C60F74"/>
    <w:rsid w:val="00C62B7D"/>
    <w:rsid w:val="00C62EAA"/>
    <w:rsid w:val="00C71231"/>
    <w:rsid w:val="00C81654"/>
    <w:rsid w:val="00C82523"/>
    <w:rsid w:val="00C82BA9"/>
    <w:rsid w:val="00C862B0"/>
    <w:rsid w:val="00C864AF"/>
    <w:rsid w:val="00C912DB"/>
    <w:rsid w:val="00C931D2"/>
    <w:rsid w:val="00C970A9"/>
    <w:rsid w:val="00CB02B2"/>
    <w:rsid w:val="00CB6F18"/>
    <w:rsid w:val="00CB7463"/>
    <w:rsid w:val="00CB76F3"/>
    <w:rsid w:val="00CC174C"/>
    <w:rsid w:val="00CC5E98"/>
    <w:rsid w:val="00CE5ECA"/>
    <w:rsid w:val="00CE69E1"/>
    <w:rsid w:val="00CE7ADA"/>
    <w:rsid w:val="00CF2262"/>
    <w:rsid w:val="00CF5581"/>
    <w:rsid w:val="00D008AA"/>
    <w:rsid w:val="00D07029"/>
    <w:rsid w:val="00D100F4"/>
    <w:rsid w:val="00D10DF5"/>
    <w:rsid w:val="00D112D9"/>
    <w:rsid w:val="00D20532"/>
    <w:rsid w:val="00D3594F"/>
    <w:rsid w:val="00D4551D"/>
    <w:rsid w:val="00D51F8E"/>
    <w:rsid w:val="00D55C35"/>
    <w:rsid w:val="00D57359"/>
    <w:rsid w:val="00D60276"/>
    <w:rsid w:val="00D62E16"/>
    <w:rsid w:val="00D707AA"/>
    <w:rsid w:val="00D70924"/>
    <w:rsid w:val="00D7264C"/>
    <w:rsid w:val="00D72A43"/>
    <w:rsid w:val="00D75015"/>
    <w:rsid w:val="00D76768"/>
    <w:rsid w:val="00D81345"/>
    <w:rsid w:val="00D91520"/>
    <w:rsid w:val="00D91551"/>
    <w:rsid w:val="00D918BA"/>
    <w:rsid w:val="00D972C3"/>
    <w:rsid w:val="00D974F3"/>
    <w:rsid w:val="00DA10CE"/>
    <w:rsid w:val="00DA4883"/>
    <w:rsid w:val="00DA6304"/>
    <w:rsid w:val="00DA799D"/>
    <w:rsid w:val="00DA7B9C"/>
    <w:rsid w:val="00DC1B10"/>
    <w:rsid w:val="00DC22F3"/>
    <w:rsid w:val="00DC3070"/>
    <w:rsid w:val="00DC79C9"/>
    <w:rsid w:val="00DD0F45"/>
    <w:rsid w:val="00DD4298"/>
    <w:rsid w:val="00DD5088"/>
    <w:rsid w:val="00DD59A6"/>
    <w:rsid w:val="00DD6665"/>
    <w:rsid w:val="00DE30A6"/>
    <w:rsid w:val="00DE30FC"/>
    <w:rsid w:val="00DE6F3F"/>
    <w:rsid w:val="00DF3A05"/>
    <w:rsid w:val="00E32414"/>
    <w:rsid w:val="00E35800"/>
    <w:rsid w:val="00E3753E"/>
    <w:rsid w:val="00E4128C"/>
    <w:rsid w:val="00E4793D"/>
    <w:rsid w:val="00E529F2"/>
    <w:rsid w:val="00E52FF2"/>
    <w:rsid w:val="00E54D6E"/>
    <w:rsid w:val="00E55B46"/>
    <w:rsid w:val="00E6468D"/>
    <w:rsid w:val="00E6786C"/>
    <w:rsid w:val="00E706FD"/>
    <w:rsid w:val="00E74718"/>
    <w:rsid w:val="00E83EBD"/>
    <w:rsid w:val="00E86E4A"/>
    <w:rsid w:val="00E93414"/>
    <w:rsid w:val="00E96552"/>
    <w:rsid w:val="00E96BC7"/>
    <w:rsid w:val="00EA0D86"/>
    <w:rsid w:val="00EA3016"/>
    <w:rsid w:val="00EB33A2"/>
    <w:rsid w:val="00ED13FD"/>
    <w:rsid w:val="00ED2830"/>
    <w:rsid w:val="00ED3664"/>
    <w:rsid w:val="00EE252C"/>
    <w:rsid w:val="00EE3B36"/>
    <w:rsid w:val="00EE3D32"/>
    <w:rsid w:val="00EE7BB3"/>
    <w:rsid w:val="00EF1A94"/>
    <w:rsid w:val="00EF3F7E"/>
    <w:rsid w:val="00EF4342"/>
    <w:rsid w:val="00EF58AE"/>
    <w:rsid w:val="00EF5BE3"/>
    <w:rsid w:val="00EF68EF"/>
    <w:rsid w:val="00F043D9"/>
    <w:rsid w:val="00F13DE3"/>
    <w:rsid w:val="00F13F1C"/>
    <w:rsid w:val="00F172ED"/>
    <w:rsid w:val="00F17C42"/>
    <w:rsid w:val="00F202A0"/>
    <w:rsid w:val="00F20F65"/>
    <w:rsid w:val="00F22A0F"/>
    <w:rsid w:val="00F314D9"/>
    <w:rsid w:val="00F43C4E"/>
    <w:rsid w:val="00F5063A"/>
    <w:rsid w:val="00F51DDD"/>
    <w:rsid w:val="00F53896"/>
    <w:rsid w:val="00F60D6A"/>
    <w:rsid w:val="00F64964"/>
    <w:rsid w:val="00F65BFE"/>
    <w:rsid w:val="00F71888"/>
    <w:rsid w:val="00F7216F"/>
    <w:rsid w:val="00F721A4"/>
    <w:rsid w:val="00F91E18"/>
    <w:rsid w:val="00F92D03"/>
    <w:rsid w:val="00F96388"/>
    <w:rsid w:val="00F96720"/>
    <w:rsid w:val="00FA135D"/>
    <w:rsid w:val="00FA5592"/>
    <w:rsid w:val="00FB0E32"/>
    <w:rsid w:val="00FB4F3E"/>
    <w:rsid w:val="00FB7B15"/>
    <w:rsid w:val="00FB7DE3"/>
    <w:rsid w:val="00FC1916"/>
    <w:rsid w:val="00FC263F"/>
    <w:rsid w:val="00FC2B57"/>
    <w:rsid w:val="00FD0A61"/>
    <w:rsid w:val="00FD3AD2"/>
    <w:rsid w:val="00FE5836"/>
    <w:rsid w:val="00FE5EB7"/>
    <w:rsid w:val="00FE6C84"/>
    <w:rsid w:val="00FF1747"/>
    <w:rsid w:val="00FF2FC7"/>
    <w:rsid w:val="00FF34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836436"/>
  <w15:docId w15:val="{09875301-CEE3-4E06-A30F-5CF3088CF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172ED"/>
    <w:rPr>
      <w:rFonts w:ascii="Comic Sans MS" w:hAnsi="Comic Sans MS"/>
      <w:color w:val="0000FF"/>
      <w:sz w:val="22"/>
      <w:szCs w:val="24"/>
      <w:lang w:val="en-GB"/>
    </w:rPr>
  </w:style>
  <w:style w:type="paragraph" w:styleId="Heading1">
    <w:name w:val="heading 1"/>
    <w:aliases w:val="Form Title"/>
    <w:basedOn w:val="Normal"/>
    <w:next w:val="Normal"/>
    <w:link w:val="Heading1Char"/>
    <w:uiPriority w:val="1"/>
    <w:qFormat/>
    <w:rsid w:val="00220F0E"/>
    <w:pPr>
      <w:keepNext/>
      <w:jc w:val="center"/>
      <w:outlineLvl w:val="0"/>
    </w:pPr>
    <w:rPr>
      <w:rFonts w:ascii="Times New Roman" w:hAnsi="Times New Roman"/>
      <w:b/>
      <w:color w:val="auto"/>
      <w:sz w:val="28"/>
      <w:szCs w:val="20"/>
    </w:rPr>
  </w:style>
  <w:style w:type="paragraph" w:styleId="Heading2">
    <w:name w:val="heading 2"/>
    <w:basedOn w:val="Normal"/>
    <w:next w:val="Normal"/>
    <w:link w:val="Heading2Char"/>
    <w:uiPriority w:val="1"/>
    <w:unhideWhenUsed/>
    <w:qFormat/>
    <w:rsid w:val="007059A1"/>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72ED"/>
    <w:rPr>
      <w:color w:val="0000FF"/>
      <w:u w:val="single"/>
    </w:rPr>
  </w:style>
  <w:style w:type="character" w:styleId="CommentReference">
    <w:name w:val="annotation reference"/>
    <w:semiHidden/>
    <w:rsid w:val="00F92D03"/>
    <w:rPr>
      <w:sz w:val="16"/>
      <w:szCs w:val="16"/>
    </w:rPr>
  </w:style>
  <w:style w:type="paragraph" w:styleId="CommentText">
    <w:name w:val="annotation text"/>
    <w:basedOn w:val="Normal"/>
    <w:semiHidden/>
    <w:rsid w:val="00F92D03"/>
    <w:rPr>
      <w:sz w:val="20"/>
      <w:szCs w:val="20"/>
    </w:rPr>
  </w:style>
  <w:style w:type="paragraph" w:styleId="CommentSubject">
    <w:name w:val="annotation subject"/>
    <w:basedOn w:val="CommentText"/>
    <w:next w:val="CommentText"/>
    <w:semiHidden/>
    <w:rsid w:val="00F92D03"/>
    <w:rPr>
      <w:b/>
      <w:bCs/>
    </w:rPr>
  </w:style>
  <w:style w:type="paragraph" w:styleId="BalloonText">
    <w:name w:val="Balloon Text"/>
    <w:basedOn w:val="Normal"/>
    <w:semiHidden/>
    <w:rsid w:val="00F92D03"/>
    <w:rPr>
      <w:rFonts w:ascii="Tahoma" w:hAnsi="Tahoma" w:cs="Tahoma"/>
      <w:sz w:val="16"/>
      <w:szCs w:val="16"/>
    </w:rPr>
  </w:style>
  <w:style w:type="table" w:styleId="TableGrid">
    <w:name w:val="Table Grid"/>
    <w:basedOn w:val="TableNormal"/>
    <w:rsid w:val="00AA5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C3070"/>
    <w:pPr>
      <w:tabs>
        <w:tab w:val="center" w:pos="4680"/>
        <w:tab w:val="right" w:pos="9360"/>
      </w:tabs>
    </w:pPr>
  </w:style>
  <w:style w:type="character" w:customStyle="1" w:styleId="HeaderChar">
    <w:name w:val="Header Char"/>
    <w:link w:val="Header"/>
    <w:uiPriority w:val="99"/>
    <w:rsid w:val="00DC3070"/>
    <w:rPr>
      <w:rFonts w:ascii="Comic Sans MS" w:hAnsi="Comic Sans MS"/>
      <w:color w:val="0000FF"/>
      <w:sz w:val="22"/>
      <w:szCs w:val="24"/>
      <w:lang w:val="en-GB"/>
    </w:rPr>
  </w:style>
  <w:style w:type="paragraph" w:styleId="Footer">
    <w:name w:val="footer"/>
    <w:basedOn w:val="Normal"/>
    <w:link w:val="FooterChar"/>
    <w:uiPriority w:val="99"/>
    <w:rsid w:val="00DC3070"/>
    <w:pPr>
      <w:tabs>
        <w:tab w:val="center" w:pos="4680"/>
        <w:tab w:val="right" w:pos="9360"/>
      </w:tabs>
    </w:pPr>
  </w:style>
  <w:style w:type="character" w:customStyle="1" w:styleId="FooterChar">
    <w:name w:val="Footer Char"/>
    <w:link w:val="Footer"/>
    <w:uiPriority w:val="99"/>
    <w:rsid w:val="00DC3070"/>
    <w:rPr>
      <w:rFonts w:ascii="Comic Sans MS" w:hAnsi="Comic Sans MS"/>
      <w:color w:val="0000FF"/>
      <w:sz w:val="22"/>
      <w:szCs w:val="24"/>
      <w:lang w:val="en-GB"/>
    </w:rPr>
  </w:style>
  <w:style w:type="character" w:customStyle="1" w:styleId="Heading1Char">
    <w:name w:val="Heading 1 Char"/>
    <w:aliases w:val="Form Title Char"/>
    <w:link w:val="Heading1"/>
    <w:uiPriority w:val="9"/>
    <w:rsid w:val="00220F0E"/>
    <w:rPr>
      <w:b/>
      <w:sz w:val="28"/>
      <w:lang w:val="en-GB"/>
    </w:rPr>
  </w:style>
  <w:style w:type="paragraph" w:styleId="ListParagraph">
    <w:name w:val="List Paragraph"/>
    <w:basedOn w:val="Normal"/>
    <w:uiPriority w:val="34"/>
    <w:qFormat/>
    <w:rsid w:val="00A600F6"/>
    <w:pPr>
      <w:ind w:left="720"/>
    </w:pPr>
    <w:rPr>
      <w:rFonts w:ascii="Calibri" w:eastAsia="Calibri" w:hAnsi="Calibri"/>
      <w:color w:val="auto"/>
      <w:szCs w:val="22"/>
      <w:lang w:eastAsia="en-GB"/>
    </w:rPr>
  </w:style>
  <w:style w:type="paragraph" w:customStyle="1" w:styleId="Default">
    <w:name w:val="Default"/>
    <w:rsid w:val="001D3DB8"/>
    <w:pPr>
      <w:autoSpaceDE w:val="0"/>
      <w:autoSpaceDN w:val="0"/>
      <w:adjustRightInd w:val="0"/>
    </w:pPr>
    <w:rPr>
      <w:rFonts w:ascii="Calibri" w:hAnsi="Calibri" w:cs="Calibri"/>
      <w:color w:val="000000"/>
      <w:sz w:val="24"/>
      <w:szCs w:val="24"/>
      <w:lang w:val="en-IN" w:eastAsia="en-IN"/>
    </w:rPr>
  </w:style>
  <w:style w:type="character" w:customStyle="1" w:styleId="Heading2Char">
    <w:name w:val="Heading 2 Char"/>
    <w:link w:val="Heading2"/>
    <w:uiPriority w:val="9"/>
    <w:semiHidden/>
    <w:rsid w:val="007059A1"/>
    <w:rPr>
      <w:rFonts w:ascii="Calibri Light" w:eastAsia="Times New Roman" w:hAnsi="Calibri Light" w:cs="Times New Roman"/>
      <w:b/>
      <w:bCs/>
      <w:i/>
      <w:iCs/>
      <w:color w:val="0000FF"/>
      <w:sz w:val="28"/>
      <w:szCs w:val="28"/>
      <w:lang w:val="en-GB" w:eastAsia="en-US"/>
    </w:rPr>
  </w:style>
  <w:style w:type="paragraph" w:styleId="BodyText">
    <w:name w:val="Body Text"/>
    <w:basedOn w:val="Normal"/>
    <w:link w:val="BodyTextChar"/>
    <w:uiPriority w:val="1"/>
    <w:qFormat/>
    <w:rsid w:val="007059A1"/>
    <w:pPr>
      <w:widowControl w:val="0"/>
      <w:autoSpaceDE w:val="0"/>
      <w:autoSpaceDN w:val="0"/>
      <w:adjustRightInd w:val="0"/>
      <w:ind w:left="820" w:hanging="361"/>
    </w:pPr>
    <w:rPr>
      <w:rFonts w:ascii="Calibri" w:hAnsi="Calibri" w:cs="Calibri"/>
      <w:color w:val="auto"/>
      <w:szCs w:val="22"/>
      <w:lang w:val="en-IN" w:eastAsia="en-IN"/>
    </w:rPr>
  </w:style>
  <w:style w:type="character" w:customStyle="1" w:styleId="BodyTextChar">
    <w:name w:val="Body Text Char"/>
    <w:link w:val="BodyText"/>
    <w:uiPriority w:val="99"/>
    <w:rsid w:val="007059A1"/>
    <w:rPr>
      <w:rFonts w:ascii="Calibri" w:eastAsia="Times New Roman" w:hAnsi="Calibri" w:cs="Calibri"/>
      <w:sz w:val="22"/>
      <w:szCs w:val="22"/>
    </w:rPr>
  </w:style>
  <w:style w:type="paragraph" w:customStyle="1" w:styleId="TableParagraph">
    <w:name w:val="Table Paragraph"/>
    <w:basedOn w:val="Normal"/>
    <w:uiPriority w:val="1"/>
    <w:qFormat/>
    <w:rsid w:val="007059A1"/>
    <w:pPr>
      <w:widowControl w:val="0"/>
      <w:autoSpaceDE w:val="0"/>
      <w:autoSpaceDN w:val="0"/>
      <w:adjustRightInd w:val="0"/>
    </w:pPr>
    <w:rPr>
      <w:rFonts w:ascii="Times New Roman" w:hAnsi="Times New Roman"/>
      <w:color w:val="auto"/>
      <w:sz w:val="24"/>
      <w:lang w:val="en-IN" w:eastAsia="en-IN"/>
    </w:rPr>
  </w:style>
  <w:style w:type="paragraph" w:styleId="NormalWeb">
    <w:name w:val="Normal (Web)"/>
    <w:basedOn w:val="Normal"/>
    <w:uiPriority w:val="99"/>
    <w:unhideWhenUsed/>
    <w:rsid w:val="00C03D88"/>
    <w:pPr>
      <w:spacing w:before="100" w:beforeAutospacing="1" w:after="100" w:afterAutospacing="1"/>
    </w:pPr>
    <w:rPr>
      <w:rFonts w:ascii="Times New Roman" w:eastAsia="Calibri" w:hAnsi="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730676">
      <w:bodyDiv w:val="1"/>
      <w:marLeft w:val="0"/>
      <w:marRight w:val="0"/>
      <w:marTop w:val="0"/>
      <w:marBottom w:val="0"/>
      <w:divBdr>
        <w:top w:val="none" w:sz="0" w:space="0" w:color="auto"/>
        <w:left w:val="none" w:sz="0" w:space="0" w:color="auto"/>
        <w:bottom w:val="none" w:sz="0" w:space="0" w:color="auto"/>
        <w:right w:val="none" w:sz="0" w:space="0" w:color="auto"/>
      </w:divBdr>
    </w:div>
    <w:div w:id="767195823">
      <w:bodyDiv w:val="1"/>
      <w:marLeft w:val="0"/>
      <w:marRight w:val="0"/>
      <w:marTop w:val="0"/>
      <w:marBottom w:val="0"/>
      <w:divBdr>
        <w:top w:val="none" w:sz="0" w:space="0" w:color="auto"/>
        <w:left w:val="none" w:sz="0" w:space="0" w:color="auto"/>
        <w:bottom w:val="none" w:sz="0" w:space="0" w:color="auto"/>
        <w:right w:val="none" w:sz="0" w:space="0" w:color="auto"/>
      </w:divBdr>
    </w:div>
    <w:div w:id="1084839880">
      <w:bodyDiv w:val="1"/>
      <w:marLeft w:val="0"/>
      <w:marRight w:val="0"/>
      <w:marTop w:val="0"/>
      <w:marBottom w:val="0"/>
      <w:divBdr>
        <w:top w:val="none" w:sz="0" w:space="0" w:color="auto"/>
        <w:left w:val="none" w:sz="0" w:space="0" w:color="auto"/>
        <w:bottom w:val="none" w:sz="0" w:space="0" w:color="auto"/>
        <w:right w:val="none" w:sz="0" w:space="0" w:color="auto"/>
      </w:divBdr>
    </w:div>
    <w:div w:id="1633822583">
      <w:bodyDiv w:val="1"/>
      <w:marLeft w:val="0"/>
      <w:marRight w:val="0"/>
      <w:marTop w:val="0"/>
      <w:marBottom w:val="0"/>
      <w:divBdr>
        <w:top w:val="none" w:sz="0" w:space="0" w:color="auto"/>
        <w:left w:val="none" w:sz="0" w:space="0" w:color="auto"/>
        <w:bottom w:val="none" w:sz="0" w:space="0" w:color="auto"/>
        <w:right w:val="none" w:sz="0" w:space="0" w:color="auto"/>
      </w:divBdr>
    </w:div>
    <w:div w:id="1938706392">
      <w:bodyDiv w:val="1"/>
      <w:marLeft w:val="0"/>
      <w:marRight w:val="0"/>
      <w:marTop w:val="0"/>
      <w:marBottom w:val="0"/>
      <w:divBdr>
        <w:top w:val="none" w:sz="0" w:space="0" w:color="auto"/>
        <w:left w:val="none" w:sz="0" w:space="0" w:color="auto"/>
        <w:bottom w:val="none" w:sz="0" w:space="0" w:color="auto"/>
        <w:right w:val="none" w:sz="0" w:space="0" w:color="auto"/>
      </w:divBdr>
    </w:div>
    <w:div w:id="1942257279">
      <w:bodyDiv w:val="1"/>
      <w:marLeft w:val="0"/>
      <w:marRight w:val="0"/>
      <w:marTop w:val="0"/>
      <w:marBottom w:val="0"/>
      <w:divBdr>
        <w:top w:val="none" w:sz="0" w:space="0" w:color="auto"/>
        <w:left w:val="none" w:sz="0" w:space="0" w:color="auto"/>
        <w:bottom w:val="none" w:sz="0" w:space="0" w:color="auto"/>
        <w:right w:val="none" w:sz="0" w:space="0" w:color="auto"/>
      </w:divBdr>
    </w:div>
    <w:div w:id="212233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airnindia.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cid:image001.png@01D2E909.78DFB5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067775509A64083AAF0CBF9409EB5" ma:contentTypeVersion="9" ma:contentTypeDescription="Create a new document." ma:contentTypeScope="" ma:versionID="31824ae427edcc922aa450bd95d0f1f5">
  <xsd:schema xmlns:xsd="http://www.w3.org/2001/XMLSchema" xmlns:xs="http://www.w3.org/2001/XMLSchema" xmlns:p="http://schemas.microsoft.com/office/2006/metadata/properties" xmlns:ns2="6b02143d-c076-4788-b315-b1d4ff2ff2ad" xmlns:ns3="431ab8eb-bba1-48b3-b9b1-510d4d3d807a" xmlns:ns5="78439af1-28f1-4ee5-8d5a-af7253c94f97" targetNamespace="http://schemas.microsoft.com/office/2006/metadata/properties" ma:root="true" ma:fieldsID="90ed0447cddfe0475ea0c449240ec9be" ns2:_="" ns3:_="" ns5:_="">
    <xsd:import namespace="6b02143d-c076-4788-b315-b1d4ff2ff2ad"/>
    <xsd:import namespace="431ab8eb-bba1-48b3-b9b1-510d4d3d807a"/>
    <xsd:import namespace="78439af1-28f1-4ee5-8d5a-af7253c94f97"/>
    <xsd:element name="properties">
      <xsd:complexType>
        <xsd:sequence>
          <xsd:element name="documentManagement">
            <xsd:complexType>
              <xsd:all>
                <xsd:element ref="ns2:StartDate" minOccurs="0"/>
                <xsd:element ref="ns2:EndDate" minOccurs="0"/>
                <xsd:element ref="ns3:SharedWithUsers" minOccurs="0"/>
                <xsd:element ref="ns2:PublisherEmailID" minOccurs="0"/>
                <xsd:element ref="ns2:PublisherName" minOccurs="0"/>
                <xsd:element ref="ns2:Status" minOccurs="0"/>
                <xsd:element ref="ns5:EvinceInterest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2143d-c076-4788-b315-b1d4ff2ff2ad" elementFormDefault="qualified">
    <xsd:import namespace="http://schemas.microsoft.com/office/2006/documentManagement/types"/>
    <xsd:import namespace="http://schemas.microsoft.com/office/infopath/2007/PartnerControls"/>
    <xsd:element name="StartDate" ma:index="8" nillable="true" ma:displayName="StartDate" ma:format="DateTime" ma:internalName="StartDate">
      <xsd:simpleType>
        <xsd:restriction base="dms:DateTime"/>
      </xsd:simpleType>
    </xsd:element>
    <xsd:element name="EndDate" ma:index="9" nillable="true" ma:displayName="EndDate" ma:format="DateTime" ma:internalName="EndDate">
      <xsd:simpleType>
        <xsd:restriction base="dms:DateTime"/>
      </xsd:simpleType>
    </xsd:element>
    <xsd:element name="PublisherEmailID" ma:index="11" nillable="true" ma:displayName="PublisherEmailID" ma:internalName="PublisherEmailID">
      <xsd:simpleType>
        <xsd:restriction base="dms:Text">
          <xsd:maxLength value="255"/>
        </xsd:restriction>
      </xsd:simpleType>
    </xsd:element>
    <xsd:element name="PublisherName" ma:index="12" nillable="true" ma:displayName="PublisherName" ma:internalName="PublisherName">
      <xsd:simpleType>
        <xsd:restriction base="dms:Text">
          <xsd:maxLength value="255"/>
        </xsd:restriction>
      </xsd:simpleType>
    </xsd:element>
    <xsd:element name="Status" ma:index="13" nillable="true" ma:displayName="Status" ma:default="Published" ma:format="Dropdown" ma:internalName="Status">
      <xsd:simpleType>
        <xsd:restriction base="dms:Choice">
          <xsd:enumeration value="Published"/>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431ab8eb-bba1-48b3-b9b1-510d4d3d807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439af1-28f1-4ee5-8d5a-af7253c94f97" elementFormDefault="qualified">
    <xsd:import namespace="http://schemas.microsoft.com/office/2006/documentManagement/types"/>
    <xsd:import namespace="http://schemas.microsoft.com/office/infopath/2007/PartnerControls"/>
    <xsd:element name="EvinceInterestURL" ma:index="15" nillable="true" ma:displayName="EvinceInterestURL" ma:internalName="EvinceInterestUR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rtDate xmlns="6b02143d-c076-4788-b315-b1d4ff2ff2ad">2020-02-16T18:30:00+00:00</StartDate>
    <PublisherEmailID xmlns="6b02143d-c076-4788-b315-b1d4ff2ff2ad">atif.anwar@cairnindia.com</PublisherEmailID>
    <Status xmlns="6b02143d-c076-4788-b315-b1d4ff2ff2ad">Published</Status>
    <PublisherName xmlns="6b02143d-c076-4788-b315-b1d4ff2ff2ad">Atif anwar</PublisherName>
    <EndDate xmlns="6b02143d-c076-4788-b315-b1d4ff2ff2ad">2020-03-01T18:30:00+00:00</EndDate>
    <EvinceInterestURL xmlns="78439af1-28f1-4ee5-8d5a-af7253c94f9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5F217-57E5-4D78-8FE1-DFBF8F845910}"/>
</file>

<file path=customXml/itemProps2.xml><?xml version="1.0" encoding="utf-8"?>
<ds:datastoreItem xmlns:ds="http://schemas.openxmlformats.org/officeDocument/2006/customXml" ds:itemID="{E13385B5-EADC-4472-BC5D-45EA0A71D814}">
  <ds:schemaRefs>
    <ds:schemaRef ds:uri="http://schemas.microsoft.com/office/2006/metadata/properties"/>
    <ds:schemaRef ds:uri="http://schemas.microsoft.com/office/infopath/2007/PartnerControls"/>
    <ds:schemaRef ds:uri="c8f95122-a56f-4fc2-954e-3b29b4716bc5"/>
    <ds:schemaRef ds:uri="387b21a9-17dd-4297-9d86-45d146c52719"/>
    <ds:schemaRef ds:uri="ff3db9fd-3bfe-4f6b-9d52-338b0e823346"/>
    <ds:schemaRef ds:uri="b2f86159-8a91-45ca-8a75-7ea9d12b8799"/>
  </ds:schemaRefs>
</ds:datastoreItem>
</file>

<file path=customXml/itemProps3.xml><?xml version="1.0" encoding="utf-8"?>
<ds:datastoreItem xmlns:ds="http://schemas.openxmlformats.org/officeDocument/2006/customXml" ds:itemID="{57AB1354-42B6-45D0-BCB4-3F2C88B7718A}">
  <ds:schemaRefs>
    <ds:schemaRef ds:uri="http://schemas.microsoft.com/sharepoint/v3/contenttype/forms"/>
  </ds:schemaRefs>
</ds:datastoreItem>
</file>

<file path=customXml/itemProps4.xml><?xml version="1.0" encoding="utf-8"?>
<ds:datastoreItem xmlns:ds="http://schemas.openxmlformats.org/officeDocument/2006/customXml" ds:itemID="{30671BAE-FB7B-4521-BDFD-832F75088D29}">
  <ds:schemaRefs>
    <ds:schemaRef ds:uri="http://schemas.microsoft.com/office/2006/metadata/longProperties"/>
  </ds:schemaRefs>
</ds:datastoreItem>
</file>

<file path=customXml/itemProps5.xml><?xml version="1.0" encoding="utf-8"?>
<ds:datastoreItem xmlns:ds="http://schemas.openxmlformats.org/officeDocument/2006/customXml" ds:itemID="{88A3A35F-74CE-45B9-BA09-591E77ACE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 EoI Content to be published– Offline</vt:lpstr>
    </vt:vector>
  </TitlesOfParts>
  <Company>CAIRN</Company>
  <LinksUpToDate>false</LinksUpToDate>
  <CharactersWithSpaces>6551</CharactersWithSpaces>
  <SharedDoc>false</SharedDoc>
  <HLinks>
    <vt:vector size="12" baseType="variant">
      <vt:variant>
        <vt:i4>2490401</vt:i4>
      </vt:variant>
      <vt:variant>
        <vt:i4>0</vt:i4>
      </vt:variant>
      <vt:variant>
        <vt:i4>0</vt:i4>
      </vt:variant>
      <vt:variant>
        <vt:i4>5</vt:i4>
      </vt:variant>
      <vt:variant>
        <vt:lpwstr>http://www.cairnindia.com/</vt:lpwstr>
      </vt:variant>
      <vt:variant>
        <vt:lpwstr/>
      </vt:variant>
      <vt:variant>
        <vt:i4>3866715</vt:i4>
      </vt:variant>
      <vt:variant>
        <vt:i4>-1</vt:i4>
      </vt:variant>
      <vt:variant>
        <vt:i4>2051</vt:i4>
      </vt:variant>
      <vt:variant>
        <vt:i4>1</vt:i4>
      </vt:variant>
      <vt:variant>
        <vt:lpwstr>cid:image001.png@01D2E909.78DFB530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UNDER NATIONAL COMPETETIVE BIDDING BASIS FOR “OFFICE BUILDING &amp; LQ EXTENSION AT SUVALI</dc:title>
  <dc:subject/>
  <dc:creator>bsunil</dc:creator>
  <cp:keywords/>
  <dc:description/>
  <cp:lastModifiedBy>Atif Anwar</cp:lastModifiedBy>
  <cp:revision>9</cp:revision>
  <cp:lastPrinted>2018-07-16T08:48:00Z</cp:lastPrinted>
  <dcterms:created xsi:type="dcterms:W3CDTF">2020-01-29T03:53:00Z</dcterms:created>
  <dcterms:modified xsi:type="dcterms:W3CDTF">2020-02-14T05:39:00Z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bsunil</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NXTAG2">
    <vt:lpwstr>00080096090000000000010250300207f7000400038000</vt:lpwstr>
  </property>
  <property fmtid="{D5CDD505-2E9C-101B-9397-08002B2CF9AE}" pid="12" name="MSIP_Label_d8018b01-d6ca-4215-a70f-0f507ff65fa4_Enabled">
    <vt:lpwstr>True</vt:lpwstr>
  </property>
  <property fmtid="{D5CDD505-2E9C-101B-9397-08002B2CF9AE}" pid="13" name="MSIP_Label_d8018b01-d6ca-4215-a70f-0f507ff65fa4_SiteId">
    <vt:lpwstr>4273e6e9-aed1-40ab-83a3-85e0d43de705</vt:lpwstr>
  </property>
  <property fmtid="{D5CDD505-2E9C-101B-9397-08002B2CF9AE}" pid="14" name="MSIP_Label_d8018b01-d6ca-4215-a70f-0f507ff65fa4_Owner">
    <vt:lpwstr>7034@cairnindia.com</vt:lpwstr>
  </property>
  <property fmtid="{D5CDD505-2E9C-101B-9397-08002B2CF9AE}" pid="15" name="MSIP_Label_d8018b01-d6ca-4215-a70f-0f507ff65fa4_SetDate">
    <vt:lpwstr>2019-12-13T09:51:18.5878620Z</vt:lpwstr>
  </property>
  <property fmtid="{D5CDD505-2E9C-101B-9397-08002B2CF9AE}" pid="16" name="MSIP_Label_d8018b01-d6ca-4215-a70f-0f507ff65fa4_Name">
    <vt:lpwstr>Internal (C3)</vt:lpwstr>
  </property>
  <property fmtid="{D5CDD505-2E9C-101B-9397-08002B2CF9AE}" pid="17" name="MSIP_Label_d8018b01-d6ca-4215-a70f-0f507ff65fa4_Application">
    <vt:lpwstr>Microsoft Azure Information Protection</vt:lpwstr>
  </property>
  <property fmtid="{D5CDD505-2E9C-101B-9397-08002B2CF9AE}" pid="18" name="MSIP_Label_d8018b01-d6ca-4215-a70f-0f507ff65fa4_ActionId">
    <vt:lpwstr>b2a064e5-d2fb-4b05-bf1a-243ccded091c</vt:lpwstr>
  </property>
  <property fmtid="{D5CDD505-2E9C-101B-9397-08002B2CF9AE}" pid="19" name="MSIP_Label_d8018b01-d6ca-4215-a70f-0f507ff65fa4_Extended_MSFT_Method">
    <vt:lpwstr>Automatic</vt:lpwstr>
  </property>
  <property fmtid="{D5CDD505-2E9C-101B-9397-08002B2CF9AE}" pid="20" name="MSIP_Label_1a837f0f-bc33-47ca-8126-9d7bb0fbe56f_Enabled">
    <vt:lpwstr>True</vt:lpwstr>
  </property>
  <property fmtid="{D5CDD505-2E9C-101B-9397-08002B2CF9AE}" pid="21" name="MSIP_Label_1a837f0f-bc33-47ca-8126-9d7bb0fbe56f_SiteId">
    <vt:lpwstr>4273e6e9-aed1-40ab-83a3-85e0d43de705</vt:lpwstr>
  </property>
  <property fmtid="{D5CDD505-2E9C-101B-9397-08002B2CF9AE}" pid="22" name="MSIP_Label_1a837f0f-bc33-47ca-8126-9d7bb0fbe56f_Owner">
    <vt:lpwstr>7034@cairnindia.com</vt:lpwstr>
  </property>
  <property fmtid="{D5CDD505-2E9C-101B-9397-08002B2CF9AE}" pid="23" name="MSIP_Label_1a837f0f-bc33-47ca-8126-9d7bb0fbe56f_SetDate">
    <vt:lpwstr>2019-12-13T09:51:18.5878620Z</vt:lpwstr>
  </property>
  <property fmtid="{D5CDD505-2E9C-101B-9397-08002B2CF9AE}" pid="24" name="MSIP_Label_1a837f0f-bc33-47ca-8126-9d7bb0fbe56f_Name">
    <vt:lpwstr>All Employees and Partners</vt:lpwstr>
  </property>
  <property fmtid="{D5CDD505-2E9C-101B-9397-08002B2CF9AE}" pid="25" name="MSIP_Label_1a837f0f-bc33-47ca-8126-9d7bb0fbe56f_Application">
    <vt:lpwstr>Microsoft Azure Information Protection</vt:lpwstr>
  </property>
  <property fmtid="{D5CDD505-2E9C-101B-9397-08002B2CF9AE}" pid="26" name="MSIP_Label_1a837f0f-bc33-47ca-8126-9d7bb0fbe56f_ActionId">
    <vt:lpwstr>b2a064e5-d2fb-4b05-bf1a-243ccded091c</vt:lpwstr>
  </property>
  <property fmtid="{D5CDD505-2E9C-101B-9397-08002B2CF9AE}" pid="27" name="MSIP_Label_1a837f0f-bc33-47ca-8126-9d7bb0fbe56f_Parent">
    <vt:lpwstr>d8018b01-d6ca-4215-a70f-0f507ff65fa4</vt:lpwstr>
  </property>
  <property fmtid="{D5CDD505-2E9C-101B-9397-08002B2CF9AE}" pid="28" name="MSIP_Label_1a837f0f-bc33-47ca-8126-9d7bb0fbe56f_Extended_MSFT_Method">
    <vt:lpwstr>Automatic</vt:lpwstr>
  </property>
  <property fmtid="{D5CDD505-2E9C-101B-9397-08002B2CF9AE}" pid="29" name="Sensitivity">
    <vt:lpwstr>Internal (C3) All Employees and Partners</vt:lpwstr>
  </property>
  <property fmtid="{D5CDD505-2E9C-101B-9397-08002B2CF9AE}" pid="30" name="ContentTypeId">
    <vt:lpwstr>0x010100AB3067775509A64083AAF0CBF9409EB5</vt:lpwstr>
  </property>
</Properties>
</file>